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C4" w:rsidRPr="00682D9C" w:rsidRDefault="005444C4" w:rsidP="005444C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ย้าย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และแต่งตั้ง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5444C4" w:rsidRPr="00682D9C" w:rsidRDefault="005444C4" w:rsidP="005444C4">
      <w:pPr>
        <w:spacing w:line="228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สายงาน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บริหารสถานศึกษา</w:t>
      </w:r>
      <w:r w:rsidRPr="00682D9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สังกัดสำนักงานคณะกรรมการการศึกษาขั้นพื้นฐาน</w:t>
      </w:r>
    </w:p>
    <w:p w:rsidR="005444C4" w:rsidRPr="00682D9C" w:rsidRDefault="005444C4" w:rsidP="005444C4">
      <w:pPr>
        <w:spacing w:line="228" w:lineRule="auto"/>
        <w:rPr>
          <w:rFonts w:ascii="TH SarabunIT๙" w:hAnsi="TH SarabunIT๙" w:cs="TH SarabunIT๙"/>
          <w:sz w:val="18"/>
          <w:szCs w:val="18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b/>
          <w:bCs/>
        </w:rPr>
        <w:t>“</w:t>
      </w:r>
      <w:r w:rsidRPr="00682D9C">
        <w:rPr>
          <w:rFonts w:ascii="TH SarabunIT๙" w:hAnsi="TH SarabunIT๙" w:cs="TH SarabunIT๙"/>
          <w:b/>
          <w:bCs/>
          <w:cs/>
        </w:rPr>
        <w:t>มาตรา 59</w:t>
      </w:r>
      <w:r w:rsidRPr="00682D9C">
        <w:rPr>
          <w:rFonts w:ascii="TH SarabunIT๙" w:hAnsi="TH SarabunIT๙" w:cs="TH SarabunIT๙"/>
          <w:cs/>
        </w:rPr>
        <w:t xml:space="preserve"> การย้ายข้าราชการครูและบุคลากรทางการศึกษาผู้ใดไปดำรงตำแหน่งในหน่วยงานการศึกษาอื่นภายในส่วนราชการหรือภายในเขตพื้นที่การศึกษาหรือต่างเขตพื้นที่การศึกษาต้องได้รับอนุมัติจาก อ.ก.ค.ศ. เขตพื้นที่การศึกษา หรือ อ.ก.ค.ศ. ที่ ก.ค.ศ. ตั้ง ของผู้ประสงค์ย้ายและผู้รับย้ายแล้วแต่กรณี และให้สถานศึกษาโดยคณะกรรมการสถานศึกษาเสนอความเห็นประกอบการพิจารณา</w:t>
      </w:r>
      <w:r w:rsidRPr="00682D9C">
        <w:rPr>
          <w:rFonts w:ascii="TH SarabunIT๙" w:hAnsi="TH SarabunIT๙" w:cs="TH SarabunIT๙"/>
          <w:spacing w:val="-8"/>
          <w:cs/>
        </w:rPr>
        <w:t xml:space="preserve">ของ อ.ก.ค.ศ. </w:t>
      </w:r>
      <w:r w:rsidRPr="00682D9C">
        <w:rPr>
          <w:rFonts w:ascii="TH SarabunIT๙" w:hAnsi="TH SarabunIT๙" w:cs="TH SarabunIT๙"/>
          <w:spacing w:val="-8"/>
          <w:cs/>
        </w:rPr>
        <w:br/>
        <w:t>เขตพื้นที่การศึกษา หรือ อ.ก.ค.ศ. ที่ ก.ค.ศ. ตั้ง ด้วย และเมื่อ อ.ก.ค.ศ. เขตพื้นที่การศึกษา</w:t>
      </w:r>
      <w:r w:rsidRPr="00682D9C">
        <w:rPr>
          <w:rFonts w:ascii="TH SarabunIT๙" w:hAnsi="TH SarabunIT๙" w:cs="TH SarabunIT๙"/>
          <w:cs/>
        </w:rPr>
        <w:t xml:space="preserve"> หรือ อ.ก.ค.ศ. </w:t>
      </w:r>
      <w:r w:rsidRPr="00682D9C">
        <w:rPr>
          <w:rFonts w:ascii="TH SarabunIT๙" w:hAnsi="TH SarabunIT๙" w:cs="TH SarabunIT๙"/>
          <w:cs/>
        </w:rPr>
        <w:br/>
        <w:t xml:space="preserve">ที่ ก.ค.ศ. ตั้ง พิจารณาอนุมัติแล้วให้ผู้มีอำนาจตามมาตรา 53 สั่งบรรจุและแต่งตั้งผู้นั้นต่อไป 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spacing w:val="-6"/>
          <w:cs/>
        </w:rPr>
        <w:tab/>
        <w:t>หลักเกณฑ์และวิธีการย้าย</w:t>
      </w:r>
      <w:r w:rsidRPr="00682D9C">
        <w:rPr>
          <w:rFonts w:ascii="TH SarabunIT๙" w:hAnsi="TH SarabunIT๙" w:cs="TH SarabunIT๙" w:hint="cs"/>
          <w:spacing w:val="-6"/>
          <w:cs/>
        </w:rPr>
        <w:t>วรรคหนึ่ง</w:t>
      </w:r>
      <w:r w:rsidRPr="00682D9C">
        <w:rPr>
          <w:rFonts w:ascii="TH SarabunIT๙" w:hAnsi="TH SarabunIT๙" w:cs="TH SarabunIT๙"/>
          <w:spacing w:val="-6"/>
          <w:cs/>
        </w:rPr>
        <w:t xml:space="preserve"> ให้เป็นไปตามที่ ก.ค.ศ. กำหนด</w:t>
      </w:r>
      <w:r w:rsidRPr="00682D9C">
        <w:rPr>
          <w:rFonts w:ascii="TH SarabunIT๙" w:hAnsi="TH SarabunIT๙" w:cs="TH SarabunIT๙"/>
          <w:spacing w:val="-6"/>
        </w:rPr>
        <w:t>”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b/>
          <w:bCs/>
          <w:cs/>
        </w:rPr>
        <w:tab/>
      </w:r>
      <w:r w:rsidRPr="00682D9C">
        <w:rPr>
          <w:rFonts w:ascii="TH SarabunIT๙" w:hAnsi="TH SarabunIT๙" w:cs="TH SarabunIT๙"/>
          <w:cs/>
        </w:rPr>
        <w:t xml:space="preserve">2.1 </w:t>
      </w:r>
      <w:r w:rsidRPr="00682D9C">
        <w:rPr>
          <w:rFonts w:ascii="TH SarabunIT๙" w:hAnsi="TH SarabunIT๙" w:cs="TH SarabunIT๙" w:hint="cs"/>
          <w:cs/>
        </w:rPr>
        <w:t xml:space="preserve">มาตรา </w:t>
      </w:r>
      <w:r w:rsidRPr="00682D9C">
        <w:rPr>
          <w:rFonts w:ascii="TH SarabunIT๙" w:hAnsi="TH SarabunIT๙" w:cs="TH SarabunIT๙"/>
        </w:rPr>
        <w:t xml:space="preserve">41 </w:t>
      </w:r>
      <w:r w:rsidRPr="00682D9C">
        <w:rPr>
          <w:rFonts w:ascii="TH SarabunIT๙" w:hAnsi="TH SarabunIT๙" w:cs="TH SarabunIT๙"/>
          <w:cs/>
        </w:rPr>
        <w:t xml:space="preserve">มาตรา 53 มาตรา 59 และมาตรา 133 แห่งพระราชบัญญัติระเบียบข้าราชการครูและบุคลากรทางการศึกษา พ.ศ. 2547 และที่แก้ไขเพิ่มเติม 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  <w:t xml:space="preserve">2.2 </w:t>
      </w:r>
      <w:r w:rsidRPr="00682D9C">
        <w:rPr>
          <w:rFonts w:ascii="TH SarabunIT๙" w:hAnsi="TH SarabunIT๙" w:cs="TH SarabunIT๙" w:hint="cs"/>
          <w:spacing w:val="-10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682D9C">
        <w:rPr>
          <w:rFonts w:ascii="TH SarabunIT๙" w:hAnsi="TH SarabunIT๙" w:cs="TH SarabunIT๙"/>
          <w:spacing w:val="-10"/>
          <w:cs/>
        </w:rPr>
        <w:t> </w:t>
      </w:r>
      <w:r w:rsidRPr="00682D9C">
        <w:rPr>
          <w:rFonts w:ascii="TH SarabunIT๙" w:hAnsi="TH SarabunIT๙" w:cs="TH SarabunIT๙" w:hint="cs"/>
          <w:spacing w:val="-10"/>
          <w:cs/>
        </w:rPr>
        <w:t>ที่</w:t>
      </w:r>
      <w:r w:rsidRPr="00682D9C">
        <w:rPr>
          <w:rFonts w:ascii="TH SarabunIT๙" w:hAnsi="TH SarabunIT๙" w:cs="TH SarabunIT๙"/>
          <w:spacing w:val="-10"/>
          <w:cs/>
        </w:rPr>
        <w:t> </w:t>
      </w:r>
      <w:r w:rsidRPr="00682D9C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682D9C">
        <w:rPr>
          <w:rFonts w:ascii="TH SarabunIT๙" w:hAnsi="TH SarabunIT๙" w:cs="TH SarabunIT๙"/>
          <w:spacing w:val="-10"/>
          <w:cs/>
        </w:rPr>
        <w:t>  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14"/>
        </w:rPr>
      </w:pPr>
      <w:r w:rsidRPr="00682D9C">
        <w:rPr>
          <w:rFonts w:ascii="TH SarabunIT๙" w:hAnsi="TH SarabunIT๙" w:cs="TH SarabunIT๙"/>
        </w:rPr>
        <w:tab/>
        <w:t xml:space="preserve">2.3 </w:t>
      </w:r>
      <w:r w:rsidRPr="00682D9C">
        <w:rPr>
          <w:rFonts w:ascii="TH SarabunIT๙" w:hAnsi="TH SarabunIT๙" w:cs="TH SarabunIT๙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spacing w:val="-14"/>
          <w:cs/>
        </w:rPr>
        <w:t>ตาม</w:t>
      </w:r>
      <w:r w:rsidRPr="00682D9C">
        <w:rPr>
          <w:rFonts w:ascii="TH SarabunIT๙" w:hAnsi="TH SarabunIT๙" w:cs="TH SarabunIT๙"/>
          <w:spacing w:val="-14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682D9C">
        <w:rPr>
          <w:rFonts w:ascii="TH SarabunIT๙" w:hAnsi="TH SarabunIT๙" w:cs="TH SarabunIT๙"/>
          <w:spacing w:val="-14"/>
          <w:cs/>
        </w:rPr>
        <w:br/>
      </w:r>
      <w:r w:rsidRPr="00682D9C">
        <w:rPr>
          <w:rFonts w:ascii="TH SarabunIT๙" w:hAnsi="TH SarabunIT๙" w:cs="TH SarabunIT๙"/>
          <w:spacing w:val="-14"/>
        </w:rPr>
        <w:t xml:space="preserve">7 </w:t>
      </w:r>
      <w:r w:rsidRPr="00682D9C">
        <w:rPr>
          <w:rFonts w:ascii="TH SarabunIT๙" w:hAnsi="TH SarabunIT๙" w:cs="TH SarabunIT๙"/>
          <w:spacing w:val="-14"/>
          <w:cs/>
        </w:rPr>
        <w:t xml:space="preserve">เมษายน </w:t>
      </w:r>
      <w:r w:rsidRPr="00682D9C">
        <w:rPr>
          <w:rFonts w:ascii="TH SarabunIT๙" w:hAnsi="TH SarabunIT๙" w:cs="TH SarabunIT๙"/>
          <w:spacing w:val="-14"/>
        </w:rPr>
        <w:t>2560</w:t>
      </w:r>
    </w:p>
    <w:p w:rsidR="005444C4" w:rsidRPr="00682D9C" w:rsidRDefault="005444C4" w:rsidP="005444C4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2.</w:t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เกณฑ์อัตรากำลังข้าราชการครูในสถานศึกษา สังกัดสำนักงานคณะกรรมการ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>การประถมศึกษาแห่งชาติ ตาม</w:t>
      </w:r>
      <w:r w:rsidRPr="00682D9C">
        <w:rPr>
          <w:rFonts w:ascii="TH SarabunIT๙" w:hAnsi="TH SarabunIT๙" w:cs="TH SarabunIT๙"/>
          <w:cs/>
        </w:rPr>
        <w:t>หนังสือสำนักงาน ก.ค.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 xml:space="preserve">ที่ </w:t>
      </w:r>
      <w:r w:rsidRPr="00682D9C">
        <w:rPr>
          <w:rFonts w:ascii="TH SarabunIT๙" w:hAnsi="TH SarabunIT๙" w:cs="TH SarabunIT๙" w:hint="cs"/>
          <w:cs/>
        </w:rPr>
        <w:t>ศธ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1305</w:t>
      </w:r>
      <w:r w:rsidRPr="00682D9C">
        <w:rPr>
          <w:rFonts w:ascii="TH SarabunIT๙" w:hAnsi="TH SarabunIT๙" w:cs="TH SarabunIT๙"/>
          <w:cs/>
        </w:rPr>
        <w:t>/</w:t>
      </w:r>
      <w:r w:rsidRPr="00682D9C">
        <w:rPr>
          <w:rFonts w:ascii="TH SarabunIT๙" w:hAnsi="TH SarabunIT๙" w:cs="TH SarabunIT๙" w:hint="cs"/>
          <w:cs/>
        </w:rPr>
        <w:t>466 ลงวันที่ 11 มิถุนายน 2545</w:t>
      </w:r>
      <w:r w:rsidRPr="00682D9C">
        <w:rPr>
          <w:rFonts w:ascii="TH SarabunIT๙" w:hAnsi="TH SarabunIT๙" w:cs="TH SarabunIT๙"/>
        </w:rPr>
        <w:t xml:space="preserve"> </w:t>
      </w:r>
    </w:p>
    <w:p w:rsidR="005444C4" w:rsidRPr="00682D9C" w:rsidRDefault="005444C4" w:rsidP="005444C4">
      <w:pPr>
        <w:ind w:firstLine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 xml:space="preserve">2.5 </w:t>
      </w:r>
      <w:r w:rsidRPr="00682D9C">
        <w:rPr>
          <w:rFonts w:ascii="TH SarabunIT๙" w:hAnsi="TH SarabunIT๙" w:cs="TH SarabunIT๙" w:hint="cs"/>
          <w:cs/>
        </w:rPr>
        <w:t>เกณฑ์อัตรากำลังข้าราชการครูในสถานศึกษา สังกัดกรมสามัญศึกษา ตาม</w:t>
      </w:r>
      <w:r w:rsidRPr="00682D9C">
        <w:rPr>
          <w:rFonts w:ascii="TH SarabunIT๙" w:hAnsi="TH SarabunIT๙" w:cs="TH SarabunIT๙"/>
          <w:spacing w:val="-10"/>
          <w:cs/>
        </w:rPr>
        <w:t>หนังสือสำนักงาน ก.ค.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 xml:space="preserve">ที่ </w:t>
      </w:r>
      <w:r w:rsidRPr="00682D9C">
        <w:rPr>
          <w:rFonts w:ascii="TH SarabunIT๙" w:hAnsi="TH SarabunIT๙" w:cs="TH SarabunIT๙" w:hint="cs"/>
          <w:spacing w:val="-10"/>
          <w:cs/>
        </w:rPr>
        <w:t>ศธ</w:t>
      </w:r>
      <w:r w:rsidRPr="00682D9C">
        <w:rPr>
          <w:rFonts w:ascii="TH SarabunIT๙" w:hAnsi="TH SarabunIT๙" w:cs="TH SarabunIT๙"/>
          <w:spacing w:val="-10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10"/>
          <w:cs/>
        </w:rPr>
        <w:t>1305</w:t>
      </w:r>
      <w:r w:rsidRPr="00682D9C">
        <w:rPr>
          <w:rFonts w:ascii="TH SarabunIT๙" w:hAnsi="TH SarabunIT๙" w:cs="TH SarabunIT๙"/>
          <w:spacing w:val="-10"/>
          <w:cs/>
        </w:rPr>
        <w:t>/</w:t>
      </w:r>
      <w:r w:rsidRPr="00682D9C">
        <w:rPr>
          <w:rFonts w:ascii="TH SarabunIT๙" w:hAnsi="TH SarabunIT๙" w:cs="TH SarabunIT๙"/>
          <w:spacing w:val="-10"/>
        </w:rPr>
        <w:t>467</w:t>
      </w:r>
      <w:r w:rsidRPr="00682D9C">
        <w:rPr>
          <w:rFonts w:ascii="TH SarabunIT๙" w:hAnsi="TH SarabunIT๙" w:cs="TH SarabunIT๙"/>
          <w:spacing w:val="-10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10"/>
          <w:cs/>
        </w:rPr>
        <w:t>ลงวันที่ 11 มิถุนายน 2545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 </w:t>
      </w:r>
    </w:p>
    <w:p w:rsidR="005444C4" w:rsidRPr="00682D9C" w:rsidRDefault="005444C4" w:rsidP="005444C4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8"/>
          <w:cs/>
        </w:rPr>
        <w:t>2.</w:t>
      </w:r>
      <w:r w:rsidRPr="00682D9C">
        <w:rPr>
          <w:rFonts w:ascii="TH SarabunIT๙" w:hAnsi="TH SarabunIT๙" w:cs="TH SarabunIT๙" w:hint="cs"/>
          <w:spacing w:val="-8"/>
          <w:cs/>
        </w:rPr>
        <w:t>6</w:t>
      </w:r>
      <w:r w:rsidRPr="00682D9C">
        <w:rPr>
          <w:rFonts w:ascii="TH SarabunIT๙" w:hAnsi="TH SarabunIT๙" w:cs="TH SarabunIT๙"/>
          <w:spacing w:val="-8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เกณฑ์อัตรากำลังข้าราชการครู สังกัดกองการศึกษาเพื่อคนพิการ ตามหนังสือสำนักงาน ก.ค. ที่ ศธ </w:t>
      </w:r>
      <w:r w:rsidRPr="00682D9C">
        <w:rPr>
          <w:rFonts w:ascii="TH SarabunIT๙" w:hAnsi="TH SarabunIT๙" w:cs="TH SarabunIT๙"/>
        </w:rPr>
        <w:t xml:space="preserve">1305/416 </w:t>
      </w:r>
      <w:r w:rsidRPr="00682D9C">
        <w:rPr>
          <w:rFonts w:ascii="TH SarabunIT๙" w:hAnsi="TH SarabunIT๙" w:cs="TH SarabunIT๙" w:hint="cs"/>
          <w:cs/>
        </w:rPr>
        <w:t xml:space="preserve">ลงวันที่ </w:t>
      </w:r>
      <w:r w:rsidRPr="00682D9C">
        <w:rPr>
          <w:rFonts w:ascii="TH SarabunIT๙" w:hAnsi="TH SarabunIT๙" w:cs="TH SarabunIT๙"/>
        </w:rPr>
        <w:t xml:space="preserve">16 </w:t>
      </w:r>
      <w:r w:rsidRPr="00682D9C">
        <w:rPr>
          <w:rFonts w:ascii="TH SarabunIT๙" w:hAnsi="TH SarabunIT๙" w:cs="TH SarabunIT๙" w:hint="cs"/>
          <w:cs/>
        </w:rPr>
        <w:t xml:space="preserve">มิถุนายน </w:t>
      </w:r>
      <w:r w:rsidRPr="00682D9C">
        <w:rPr>
          <w:rFonts w:ascii="TH SarabunIT๙" w:hAnsi="TH SarabunIT๙" w:cs="TH SarabunIT๙"/>
        </w:rPr>
        <w:t>2546</w:t>
      </w:r>
    </w:p>
    <w:p w:rsidR="005444C4" w:rsidRPr="00682D9C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 xml:space="preserve">2.7 </w:t>
      </w:r>
      <w:r w:rsidRPr="00682D9C">
        <w:rPr>
          <w:rFonts w:ascii="TH SarabunIT๙" w:hAnsi="TH SarabunIT๙" w:cs="TH SarabunIT๙" w:hint="cs"/>
          <w:cs/>
        </w:rPr>
        <w:t>หลักเกณฑ์และวิธีการย้ายผู้บริหารสถานศึกษา สังกัดสำนักงานคณะกรรมการการศึกษา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>ขั้นพื้นฐาน ตาม</w:t>
      </w:r>
      <w:r w:rsidRPr="00682D9C">
        <w:rPr>
          <w:rFonts w:ascii="TH SarabunIT๙" w:hAnsi="TH SarabunIT๙" w:cs="TH SarabunIT๙"/>
          <w:cs/>
        </w:rPr>
        <w:t xml:space="preserve">หนังสือสำนักงาน ก.ค.ศ. ที่ ศธ </w:t>
      </w:r>
      <w:r w:rsidRPr="00682D9C">
        <w:rPr>
          <w:rFonts w:ascii="TH SarabunIT๙" w:hAnsi="TH SarabunIT๙" w:cs="TH SarabunIT๙"/>
        </w:rPr>
        <w:t xml:space="preserve">0206.3/685 </w:t>
      </w:r>
      <w:r w:rsidRPr="00682D9C">
        <w:rPr>
          <w:rFonts w:ascii="TH SarabunIT๙" w:hAnsi="TH SarabunIT๙" w:cs="TH SarabunIT๙"/>
          <w:cs/>
        </w:rPr>
        <w:t xml:space="preserve">ลงวันที่ </w:t>
      </w:r>
      <w:r w:rsidRPr="00682D9C">
        <w:rPr>
          <w:rFonts w:ascii="TH SarabunIT๙" w:hAnsi="TH SarabunIT๙" w:cs="TH SarabunIT๙"/>
        </w:rPr>
        <w:t>6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ตุลาคม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</w:rPr>
        <w:t xml:space="preserve">2560 </w:t>
      </w:r>
      <w:r w:rsidRPr="00682D9C">
        <w:rPr>
          <w:rFonts w:ascii="TH SarabunIT๙" w:hAnsi="TH SarabunIT๙" w:cs="TH SarabunIT๙" w:hint="cs"/>
          <w:cs/>
        </w:rPr>
        <w:t xml:space="preserve">ซึ่งได้รวมหลักเกณฑ์ จำนวน </w:t>
      </w:r>
      <w:r w:rsidRPr="00682D9C">
        <w:rPr>
          <w:rFonts w:ascii="TH SarabunIT๙" w:hAnsi="TH SarabunIT๙" w:cs="TH SarabunIT๙"/>
        </w:rPr>
        <w:t xml:space="preserve">6 </w:t>
      </w:r>
      <w:r w:rsidRPr="00682D9C">
        <w:rPr>
          <w:rFonts w:ascii="TH SarabunIT๙" w:hAnsi="TH SarabunIT๙" w:cs="TH SarabunIT๙" w:hint="cs"/>
          <w:cs/>
        </w:rPr>
        <w:t>หลักเกณฑ์ ดังนี้</w:t>
      </w:r>
    </w:p>
    <w:p w:rsidR="005444C4" w:rsidRPr="00682D9C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 xml:space="preserve">      </w:t>
      </w:r>
      <w:bookmarkStart w:id="0" w:name="_Hlk17732437"/>
      <w:r w:rsidRPr="00682D9C">
        <w:rPr>
          <w:rFonts w:ascii="TH SarabunIT๙" w:hAnsi="TH SarabunIT๙" w:cs="TH SarabunIT๙" w:hint="cs"/>
          <w:spacing w:val="-4"/>
          <w:cs/>
        </w:rPr>
        <w:t>(</w:t>
      </w:r>
      <w:r w:rsidRPr="00682D9C">
        <w:rPr>
          <w:rFonts w:ascii="TH SarabunIT๙" w:hAnsi="TH SarabunIT๙" w:cs="TH SarabunIT๙"/>
          <w:spacing w:val="-4"/>
        </w:rPr>
        <w:t>1</w:t>
      </w:r>
      <w:r w:rsidRPr="00682D9C">
        <w:rPr>
          <w:rFonts w:ascii="TH SarabunIT๙" w:hAnsi="TH SarabunIT๙" w:cs="TH SarabunIT๙" w:hint="cs"/>
          <w:spacing w:val="-4"/>
          <w:cs/>
        </w:rPr>
        <w:t xml:space="preserve">) </w:t>
      </w:r>
      <w:bookmarkEnd w:id="0"/>
      <w:r w:rsidRPr="00682D9C">
        <w:rPr>
          <w:rFonts w:ascii="TH SarabunIT๙" w:hAnsi="TH SarabunIT๙" w:cs="TH SarabunIT๙"/>
          <w:cs/>
        </w:rPr>
        <w:t>หลักเกณฑ์และวิธีการย้ายผู้บริหารสถานศึกษา สังกัดสำนักงานคณะกรรมการการศึกษาขั้นพื้นฐาน</w:t>
      </w:r>
      <w:r w:rsidRPr="00682D9C">
        <w:rPr>
          <w:rFonts w:ascii="TH SarabunIT๙" w:hAnsi="TH SarabunIT๙" w:cs="TH SarabunIT๙" w:hint="cs"/>
          <w:cs/>
        </w:rPr>
        <w:t xml:space="preserve"> ตาม</w:t>
      </w:r>
      <w:r w:rsidRPr="00682D9C">
        <w:rPr>
          <w:rFonts w:ascii="TH SarabunIT๙" w:hAnsi="TH SarabunIT๙" w:cs="TH SarabunIT๙"/>
          <w:spacing w:val="-4"/>
          <w:cs/>
        </w:rPr>
        <w:t>หนังสือสำนักงาน ก.ค.ศ</w:t>
      </w:r>
      <w:r w:rsidRPr="00682D9C">
        <w:rPr>
          <w:rFonts w:ascii="TH SarabunIT๙" w:hAnsi="TH SarabunIT๙" w:cs="TH SarabunIT๙" w:hint="cs"/>
          <w:cs/>
        </w:rPr>
        <w:t xml:space="preserve">. </w:t>
      </w:r>
      <w:r w:rsidRPr="00682D9C">
        <w:rPr>
          <w:rFonts w:ascii="TH SarabunIT๙" w:hAnsi="TH SarabunIT๙" w:cs="TH SarabunIT๙"/>
          <w:cs/>
        </w:rPr>
        <w:t xml:space="preserve">ที่ ศธ </w:t>
      </w:r>
      <w:r w:rsidRPr="00682D9C">
        <w:rPr>
          <w:rFonts w:ascii="TH SarabunIT๙" w:hAnsi="TH SarabunIT๙" w:cs="TH SarabunIT๙"/>
        </w:rPr>
        <w:t>0206.4/</w:t>
      </w:r>
      <w:r w:rsidRPr="00682D9C">
        <w:rPr>
          <w:rFonts w:ascii="TH SarabunIT๙" w:hAnsi="TH SarabunIT๙" w:cs="TH SarabunIT๙"/>
          <w:cs/>
        </w:rPr>
        <w:t xml:space="preserve">ว </w:t>
      </w:r>
      <w:r w:rsidRPr="00682D9C">
        <w:rPr>
          <w:rFonts w:ascii="TH SarabunIT๙" w:hAnsi="TH SarabunIT๙" w:cs="TH SarabunIT๙"/>
        </w:rPr>
        <w:t>9</w:t>
      </w:r>
      <w:r w:rsidRPr="00682D9C">
        <w:rPr>
          <w:rFonts w:ascii="TH SarabunIT๙" w:hAnsi="TH SarabunIT๙" w:cs="TH SarabunIT๙"/>
          <w:cs/>
        </w:rPr>
        <w:t xml:space="preserve"> ลงวันที่ </w:t>
      </w:r>
      <w:r w:rsidRPr="00682D9C">
        <w:rPr>
          <w:rFonts w:ascii="TH SarabunIT๙" w:hAnsi="TH SarabunIT๙" w:cs="TH SarabunIT๙"/>
        </w:rPr>
        <w:t>29</w:t>
      </w:r>
      <w:r w:rsidRPr="00682D9C">
        <w:rPr>
          <w:rFonts w:ascii="TH SarabunIT๙" w:hAnsi="TH SarabunIT๙" w:cs="TH SarabunIT๙"/>
          <w:cs/>
        </w:rPr>
        <w:t xml:space="preserve"> กรกฎาคม </w:t>
      </w:r>
      <w:r w:rsidRPr="00682D9C">
        <w:rPr>
          <w:rFonts w:ascii="TH SarabunIT๙" w:hAnsi="TH SarabunIT๙" w:cs="TH SarabunIT๙"/>
        </w:rPr>
        <w:t xml:space="preserve">2554 </w:t>
      </w:r>
      <w:r w:rsidRPr="00682D9C">
        <w:rPr>
          <w:rFonts w:ascii="TH SarabunIT๙" w:hAnsi="TH SarabunIT๙" w:cs="TH SarabunIT๙" w:hint="cs"/>
          <w:cs/>
        </w:rPr>
        <w:t xml:space="preserve"> </w:t>
      </w:r>
    </w:p>
    <w:p w:rsidR="005444C4" w:rsidRPr="00682D9C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 xml:space="preserve">      </w:t>
      </w:r>
      <w:r w:rsidRPr="00682D9C">
        <w:rPr>
          <w:rFonts w:ascii="TH SarabunIT๙" w:hAnsi="TH SarabunIT๙" w:cs="TH SarabunIT๙" w:hint="cs"/>
          <w:spacing w:val="-4"/>
          <w:cs/>
        </w:rPr>
        <w:t>(</w:t>
      </w:r>
      <w:r w:rsidRPr="00682D9C">
        <w:rPr>
          <w:rFonts w:ascii="TH SarabunIT๙" w:hAnsi="TH SarabunIT๙" w:cs="TH SarabunIT๙"/>
          <w:spacing w:val="-4"/>
        </w:rPr>
        <w:t>2</w:t>
      </w:r>
      <w:r w:rsidRPr="00682D9C">
        <w:rPr>
          <w:rFonts w:ascii="TH SarabunIT๙" w:hAnsi="TH SarabunIT๙" w:cs="TH SarabunIT๙" w:hint="cs"/>
          <w:spacing w:val="-4"/>
          <w:cs/>
        </w:rPr>
        <w:t xml:space="preserve">) </w:t>
      </w:r>
      <w:r w:rsidRPr="00682D9C">
        <w:rPr>
          <w:rFonts w:ascii="TH SarabunIT๙" w:hAnsi="TH SarabunIT๙" w:cs="TH SarabunIT๙"/>
          <w:cs/>
        </w:rPr>
        <w:t>หลักเกณฑ์และวิธีการ</w:t>
      </w:r>
      <w:r w:rsidRPr="00682D9C">
        <w:rPr>
          <w:rFonts w:ascii="TH SarabunIT๙" w:hAnsi="TH SarabunIT๙" w:cs="TH SarabunIT๙" w:hint="cs"/>
          <w:cs/>
        </w:rPr>
        <w:t>ย้ายผู้บริหารสถานศึกษา สังกัดสำนักงานคณะกรรมการการศึกษาขั้นพื้นฐาน ตาม</w:t>
      </w:r>
      <w:r w:rsidRPr="00682D9C">
        <w:rPr>
          <w:rFonts w:ascii="TH SarabunIT๙" w:hAnsi="TH SarabunIT๙" w:cs="TH SarabunIT๙"/>
          <w:spacing w:val="-4"/>
          <w:cs/>
        </w:rPr>
        <w:t>หนังสือสำนักงาน ก.ค.ศ</w:t>
      </w:r>
      <w:r w:rsidRPr="00682D9C">
        <w:rPr>
          <w:rFonts w:ascii="TH SarabunIT๙" w:hAnsi="TH SarabunIT๙" w:cs="TH SarabunIT๙" w:hint="cs"/>
          <w:cs/>
        </w:rPr>
        <w:t xml:space="preserve">. </w:t>
      </w:r>
      <w:r w:rsidRPr="00682D9C">
        <w:rPr>
          <w:rFonts w:ascii="TH SarabunIT๙" w:hAnsi="TH SarabunIT๙" w:cs="TH SarabunIT๙"/>
          <w:cs/>
        </w:rPr>
        <w:t xml:space="preserve">ที่ ศธ </w:t>
      </w:r>
      <w:r w:rsidRPr="00682D9C">
        <w:rPr>
          <w:rFonts w:ascii="TH SarabunIT๙" w:hAnsi="TH SarabunIT๙" w:cs="TH SarabunIT๙"/>
        </w:rPr>
        <w:t>0206.4/1024</w:t>
      </w:r>
      <w:r w:rsidRPr="00682D9C">
        <w:rPr>
          <w:rFonts w:ascii="TH SarabunIT๙" w:hAnsi="TH SarabunIT๙" w:cs="TH SarabunIT๙"/>
          <w:cs/>
        </w:rPr>
        <w:t xml:space="preserve"> ลงวันที่ </w:t>
      </w:r>
      <w:r w:rsidRPr="00682D9C">
        <w:rPr>
          <w:rFonts w:ascii="TH SarabunIT๙" w:hAnsi="TH SarabunIT๙" w:cs="TH SarabunIT๙"/>
        </w:rPr>
        <w:t>10</w:t>
      </w:r>
      <w:r w:rsidRPr="00682D9C">
        <w:rPr>
          <w:rFonts w:ascii="TH SarabunIT๙" w:hAnsi="TH SarabunIT๙" w:cs="TH SarabunIT๙"/>
          <w:cs/>
        </w:rPr>
        <w:t xml:space="preserve"> กรกฎาคม </w:t>
      </w:r>
      <w:r w:rsidRPr="00682D9C">
        <w:rPr>
          <w:rFonts w:ascii="TH SarabunIT๙" w:hAnsi="TH SarabunIT๙" w:cs="TH SarabunIT๙"/>
        </w:rPr>
        <w:t>2556</w:t>
      </w:r>
    </w:p>
    <w:p w:rsidR="005444C4" w:rsidRPr="00682D9C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 xml:space="preserve">      </w:t>
      </w:r>
      <w:r w:rsidRPr="00682D9C">
        <w:rPr>
          <w:rFonts w:ascii="TH SarabunIT๙" w:hAnsi="TH SarabunIT๙" w:cs="TH SarabunIT๙" w:hint="cs"/>
          <w:spacing w:val="-4"/>
          <w:cs/>
        </w:rPr>
        <w:t>(</w:t>
      </w:r>
      <w:r w:rsidRPr="00682D9C">
        <w:rPr>
          <w:rFonts w:ascii="TH SarabunIT๙" w:hAnsi="TH SarabunIT๙" w:cs="TH SarabunIT๙"/>
          <w:spacing w:val="-4"/>
        </w:rPr>
        <w:t>3</w:t>
      </w:r>
      <w:r w:rsidRPr="00682D9C">
        <w:rPr>
          <w:rFonts w:ascii="TH SarabunIT๙" w:hAnsi="TH SarabunIT๙" w:cs="TH SarabunIT๙" w:hint="cs"/>
          <w:spacing w:val="-4"/>
          <w:cs/>
        </w:rPr>
        <w:t xml:space="preserve">) </w:t>
      </w:r>
      <w:r w:rsidRPr="00682D9C">
        <w:rPr>
          <w:rFonts w:ascii="TH SarabunIT๙" w:hAnsi="TH SarabunIT๙" w:cs="TH SarabunIT๙" w:hint="cs"/>
          <w:cs/>
        </w:rPr>
        <w:t xml:space="preserve">การแก้ไขหลักเกณฑ์และวิธีการย้ายข้าราชการครูและบุคลากรทางการศึกษา </w:t>
      </w:r>
      <w:r w:rsidRPr="00682D9C">
        <w:rPr>
          <w:rFonts w:ascii="TH SarabunIT๙" w:hAnsi="TH SarabunIT๙" w:cs="TH SarabunIT๙"/>
          <w:cs/>
        </w:rPr>
        <w:br/>
      </w:r>
      <w:r w:rsidRPr="00682D9C">
        <w:rPr>
          <w:rFonts w:ascii="TH SarabunIT๙" w:hAnsi="TH SarabunIT๙" w:cs="TH SarabunIT๙" w:hint="cs"/>
          <w:cs/>
        </w:rPr>
        <w:t>สังกัดสำนักงานคณะกรรมการการศึกษาขั้นพื้นฐาน ตาม</w:t>
      </w:r>
      <w:r w:rsidRPr="00682D9C">
        <w:rPr>
          <w:rFonts w:ascii="TH SarabunIT๙" w:hAnsi="TH SarabunIT๙" w:cs="TH SarabunIT๙"/>
          <w:cs/>
        </w:rPr>
        <w:t xml:space="preserve">หนังสือสำนักงาน ก.ค.ศ. ที่ ศธ </w:t>
      </w:r>
      <w:r w:rsidRPr="00682D9C">
        <w:rPr>
          <w:rFonts w:ascii="TH SarabunIT๙" w:hAnsi="TH SarabunIT๙" w:cs="TH SarabunIT๙"/>
        </w:rPr>
        <w:t>0206.4/</w:t>
      </w:r>
      <w:r w:rsidRPr="00682D9C">
        <w:rPr>
          <w:rFonts w:ascii="TH SarabunIT๙" w:hAnsi="TH SarabunIT๙" w:cs="TH SarabunIT๙"/>
          <w:cs/>
        </w:rPr>
        <w:t xml:space="preserve">ว </w:t>
      </w:r>
      <w:r w:rsidRPr="00682D9C">
        <w:rPr>
          <w:rFonts w:ascii="TH SarabunIT๙" w:hAnsi="TH SarabunIT๙" w:cs="TH SarabunIT๙"/>
        </w:rPr>
        <w:t>5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br/>
        <w:t xml:space="preserve">ลงวันที่ </w:t>
      </w:r>
      <w:r w:rsidRPr="00682D9C">
        <w:rPr>
          <w:rFonts w:ascii="TH SarabunIT๙" w:hAnsi="TH SarabunIT๙" w:cs="TH SarabunIT๙"/>
        </w:rPr>
        <w:t>10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มิถุนายน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</w:rPr>
        <w:t>2559</w:t>
      </w:r>
    </w:p>
    <w:p w:rsidR="005444C4" w:rsidRPr="00682D9C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 xml:space="preserve">      </w:t>
      </w:r>
      <w:r w:rsidRPr="00682D9C">
        <w:rPr>
          <w:rFonts w:ascii="TH SarabunIT๙" w:hAnsi="TH SarabunIT๙" w:cs="TH SarabunIT๙" w:hint="cs"/>
          <w:spacing w:val="-4"/>
          <w:cs/>
        </w:rPr>
        <w:t>(</w:t>
      </w:r>
      <w:r w:rsidRPr="00682D9C">
        <w:rPr>
          <w:rFonts w:ascii="TH SarabunIT๙" w:hAnsi="TH SarabunIT๙" w:cs="TH SarabunIT๙"/>
          <w:spacing w:val="-4"/>
        </w:rPr>
        <w:t>4</w:t>
      </w:r>
      <w:r w:rsidRPr="00682D9C">
        <w:rPr>
          <w:rFonts w:ascii="TH SarabunIT๙" w:hAnsi="TH SarabunIT๙" w:cs="TH SarabunIT๙" w:hint="cs"/>
          <w:spacing w:val="-4"/>
          <w:cs/>
        </w:rPr>
        <w:t xml:space="preserve">) </w:t>
      </w:r>
      <w:r w:rsidRPr="00682D9C">
        <w:rPr>
          <w:rFonts w:ascii="TH SarabunIT๙" w:hAnsi="TH SarabunIT๙" w:cs="TH SarabunIT๙"/>
          <w:cs/>
        </w:rPr>
        <w:t>การ</w:t>
      </w:r>
      <w:r w:rsidRPr="00682D9C">
        <w:rPr>
          <w:rFonts w:ascii="TH SarabunIT๙" w:hAnsi="TH SarabunIT๙" w:cs="TH SarabunIT๙" w:hint="cs"/>
          <w:cs/>
        </w:rPr>
        <w:t>ปรับปรุงกรอบระยะเวลาในการย้ายข้าราชการครูและบุคลากรทางการศึกษา ตำแหน่งผู้บริหารสถานศึกษา สังกัดสำนักงานคณะกรรมการการศึกษาขั้นพื้นฐาน ตาม</w:t>
      </w:r>
      <w:r w:rsidRPr="00682D9C">
        <w:rPr>
          <w:rFonts w:ascii="TH SarabunIT๙" w:hAnsi="TH SarabunIT๙" w:cs="TH SarabunIT๙"/>
          <w:cs/>
        </w:rPr>
        <w:t xml:space="preserve">หนังสือสำนักงาน ก.ค.ศ. ที่ ศธ </w:t>
      </w:r>
      <w:r w:rsidRPr="00682D9C">
        <w:rPr>
          <w:rFonts w:ascii="TH SarabunIT๙" w:hAnsi="TH SarabunIT๙" w:cs="TH SarabunIT๙"/>
        </w:rPr>
        <w:t>0206.4/</w:t>
      </w:r>
      <w:r w:rsidRPr="00682D9C">
        <w:rPr>
          <w:rFonts w:ascii="TH SarabunIT๙" w:hAnsi="TH SarabunIT๙" w:cs="TH SarabunIT๙"/>
          <w:cs/>
        </w:rPr>
        <w:t xml:space="preserve">ว </w:t>
      </w:r>
      <w:r w:rsidRPr="00682D9C">
        <w:rPr>
          <w:rFonts w:ascii="TH SarabunIT๙" w:hAnsi="TH SarabunIT๙" w:cs="TH SarabunIT๙"/>
        </w:rPr>
        <w:t>9</w:t>
      </w:r>
      <w:r w:rsidRPr="00682D9C">
        <w:rPr>
          <w:rFonts w:ascii="TH SarabunIT๙" w:hAnsi="TH SarabunIT๙" w:cs="TH SarabunIT๙"/>
          <w:cs/>
        </w:rPr>
        <w:t xml:space="preserve"> ลงวันที่ </w:t>
      </w:r>
      <w:r w:rsidRPr="00682D9C">
        <w:rPr>
          <w:rFonts w:ascii="TH SarabunIT๙" w:hAnsi="TH SarabunIT๙" w:cs="TH SarabunIT๙"/>
        </w:rPr>
        <w:t>11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สิงหาคม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</w:rPr>
        <w:t xml:space="preserve">2559 </w:t>
      </w:r>
    </w:p>
    <w:p w:rsidR="005444C4" w:rsidRPr="00682D9C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lastRenderedPageBreak/>
        <w:t xml:space="preserve">      </w:t>
      </w:r>
      <w:r w:rsidRPr="00682D9C">
        <w:rPr>
          <w:rFonts w:ascii="TH SarabunIT๙" w:hAnsi="TH SarabunIT๙" w:cs="TH SarabunIT๙" w:hint="cs"/>
          <w:spacing w:val="-4"/>
          <w:cs/>
        </w:rPr>
        <w:t>(</w:t>
      </w:r>
      <w:r w:rsidRPr="00682D9C">
        <w:rPr>
          <w:rFonts w:ascii="TH SarabunIT๙" w:hAnsi="TH SarabunIT๙" w:cs="TH SarabunIT๙"/>
          <w:spacing w:val="-4"/>
        </w:rPr>
        <w:t>5</w:t>
      </w:r>
      <w:r w:rsidRPr="00682D9C">
        <w:rPr>
          <w:rFonts w:ascii="TH SarabunIT๙" w:hAnsi="TH SarabunIT๙" w:cs="TH SarabunIT๙" w:hint="cs"/>
          <w:spacing w:val="-4"/>
          <w:cs/>
        </w:rPr>
        <w:t xml:space="preserve">) </w:t>
      </w:r>
      <w:r w:rsidRPr="00682D9C">
        <w:rPr>
          <w:rFonts w:ascii="TH SarabunIT๙" w:hAnsi="TH SarabunIT๙" w:cs="TH SarabunIT๙"/>
          <w:cs/>
        </w:rPr>
        <w:t>การ</w:t>
      </w:r>
      <w:r w:rsidRPr="00682D9C">
        <w:rPr>
          <w:rFonts w:ascii="TH SarabunIT๙" w:hAnsi="TH SarabunIT๙" w:cs="TH SarabunIT๙" w:hint="cs"/>
          <w:cs/>
        </w:rPr>
        <w:t>ปรับปรุง</w:t>
      </w:r>
      <w:r w:rsidRPr="00682D9C">
        <w:rPr>
          <w:rFonts w:ascii="TH SarabunIT๙" w:hAnsi="TH SarabunIT๙" w:cs="TH SarabunIT๙"/>
          <w:cs/>
        </w:rPr>
        <w:t>หลักเกณฑ์และวิธีการย้ายผู้บริหารสถานศึกษา สังกัดสำนักงานคณะกรรมการการศึกษาขั้นพื้นฐาน</w:t>
      </w:r>
      <w:r w:rsidRPr="00682D9C">
        <w:rPr>
          <w:rFonts w:ascii="TH SarabunIT๙" w:hAnsi="TH SarabunIT๙" w:cs="TH SarabunIT๙" w:hint="cs"/>
          <w:cs/>
        </w:rPr>
        <w:t xml:space="preserve"> ตาม</w:t>
      </w:r>
      <w:r w:rsidRPr="00682D9C">
        <w:rPr>
          <w:rFonts w:ascii="TH SarabunIT๙" w:hAnsi="TH SarabunIT๙" w:cs="TH SarabunIT๙"/>
          <w:cs/>
        </w:rPr>
        <w:t xml:space="preserve">หนังสือสำนักงาน ก.ค.ศ. ที่ ศธ </w:t>
      </w:r>
      <w:r w:rsidRPr="00682D9C">
        <w:rPr>
          <w:rFonts w:ascii="TH SarabunIT๙" w:hAnsi="TH SarabunIT๙" w:cs="TH SarabunIT๙"/>
        </w:rPr>
        <w:t>0206.4/1645</w:t>
      </w:r>
      <w:r w:rsidRPr="00682D9C">
        <w:rPr>
          <w:rFonts w:ascii="TH SarabunIT๙" w:hAnsi="TH SarabunIT๙" w:cs="TH SarabunIT๙"/>
          <w:cs/>
        </w:rPr>
        <w:t xml:space="preserve"> ลงวันที่ </w:t>
      </w:r>
      <w:r w:rsidRPr="00682D9C">
        <w:rPr>
          <w:rFonts w:ascii="TH SarabunIT๙" w:hAnsi="TH SarabunIT๙" w:cs="TH SarabunIT๙"/>
        </w:rPr>
        <w:br/>
        <w:t>29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ธันวาคม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</w:rPr>
        <w:t>2559</w:t>
      </w:r>
    </w:p>
    <w:p w:rsidR="005444C4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 xml:space="preserve">      </w:t>
      </w:r>
      <w:r w:rsidRPr="00682D9C">
        <w:rPr>
          <w:rFonts w:ascii="TH SarabunIT๙" w:hAnsi="TH SarabunIT๙" w:cs="TH SarabunIT๙" w:hint="cs"/>
          <w:spacing w:val="-4"/>
          <w:cs/>
        </w:rPr>
        <w:t>(</w:t>
      </w:r>
      <w:r w:rsidRPr="00682D9C">
        <w:rPr>
          <w:rFonts w:ascii="TH SarabunIT๙" w:hAnsi="TH SarabunIT๙" w:cs="TH SarabunIT๙"/>
          <w:spacing w:val="-4"/>
        </w:rPr>
        <w:t>6</w:t>
      </w:r>
      <w:r w:rsidRPr="00682D9C">
        <w:rPr>
          <w:rFonts w:ascii="TH SarabunIT๙" w:hAnsi="TH SarabunIT๙" w:cs="TH SarabunIT๙" w:hint="cs"/>
          <w:spacing w:val="-4"/>
          <w:cs/>
        </w:rPr>
        <w:t xml:space="preserve">) </w:t>
      </w:r>
      <w:r w:rsidRPr="00682D9C">
        <w:rPr>
          <w:rFonts w:ascii="TH SarabunIT๙" w:hAnsi="TH SarabunIT๙" w:cs="TH SarabunIT๙"/>
          <w:cs/>
        </w:rPr>
        <w:t>การแก้ไขหลักเกณฑ์และวิธีการย้ายผู้บริหารสถานศึกษา สังกัดสำนักงานคณะกรรมการการศึกษาขั้นพื้นฐาน</w:t>
      </w:r>
      <w:r w:rsidRPr="00682D9C">
        <w:rPr>
          <w:rFonts w:ascii="TH SarabunIT๙" w:hAnsi="TH SarabunIT๙" w:cs="TH SarabunIT๙" w:hint="cs"/>
          <w:cs/>
        </w:rPr>
        <w:t xml:space="preserve"> ตาม</w:t>
      </w:r>
      <w:r w:rsidRPr="00682D9C">
        <w:rPr>
          <w:rFonts w:ascii="TH SarabunIT๙" w:hAnsi="TH SarabunIT๙" w:cs="TH SarabunIT๙"/>
          <w:cs/>
        </w:rPr>
        <w:t xml:space="preserve">หนังสือสำนักงาน ก.ค.ศ. ที่ ศธ </w:t>
      </w:r>
      <w:r w:rsidRPr="00682D9C">
        <w:rPr>
          <w:rFonts w:ascii="TH SarabunIT๙" w:hAnsi="TH SarabunIT๙" w:cs="TH SarabunIT๙"/>
        </w:rPr>
        <w:t>0206.4/</w:t>
      </w:r>
      <w:r w:rsidRPr="00682D9C">
        <w:rPr>
          <w:rFonts w:ascii="TH SarabunIT๙" w:hAnsi="TH SarabunIT๙" w:cs="TH SarabunIT๙"/>
          <w:cs/>
        </w:rPr>
        <w:t xml:space="preserve">ว </w:t>
      </w:r>
      <w:r w:rsidRPr="00682D9C">
        <w:rPr>
          <w:rFonts w:ascii="TH SarabunIT๙" w:hAnsi="TH SarabunIT๙" w:cs="TH SarabunIT๙"/>
        </w:rPr>
        <w:t>24</w:t>
      </w:r>
      <w:r w:rsidRPr="00682D9C">
        <w:rPr>
          <w:rFonts w:ascii="TH SarabunIT๙" w:hAnsi="TH SarabunIT๙" w:cs="TH SarabunIT๙"/>
          <w:cs/>
        </w:rPr>
        <w:t xml:space="preserve"> ลงวันที่ </w:t>
      </w:r>
      <w:r w:rsidRPr="00682D9C">
        <w:rPr>
          <w:rFonts w:ascii="TH SarabunIT๙" w:hAnsi="TH SarabunIT๙" w:cs="TH SarabunIT๙"/>
        </w:rPr>
        <w:t>31</w:t>
      </w:r>
      <w:r w:rsidRPr="00682D9C">
        <w:rPr>
          <w:rFonts w:ascii="TH SarabunIT๙" w:hAnsi="TH SarabunIT๙" w:cs="TH SarabunIT๙"/>
          <w:cs/>
        </w:rPr>
        <w:t xml:space="preserve"> กรกฎาคม </w:t>
      </w:r>
      <w:r w:rsidRPr="00682D9C">
        <w:rPr>
          <w:rFonts w:ascii="TH SarabunIT๙" w:hAnsi="TH SarabunIT๙" w:cs="TH SarabunIT๙"/>
        </w:rPr>
        <w:t xml:space="preserve">2560 </w:t>
      </w:r>
    </w:p>
    <w:p w:rsidR="005444C4" w:rsidRPr="00682D9C" w:rsidRDefault="005444C4" w:rsidP="005444C4">
      <w:pPr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4"/>
          <w:cs/>
        </w:rPr>
        <w:t>2.</w:t>
      </w:r>
      <w:r>
        <w:rPr>
          <w:rFonts w:ascii="TH SarabunIT๙" w:hAnsi="TH SarabunIT๙" w:cs="TH SarabunIT๙" w:hint="cs"/>
          <w:spacing w:val="-4"/>
          <w:cs/>
        </w:rPr>
        <w:t>8</w:t>
      </w:r>
      <w:r w:rsidRPr="00682D9C">
        <w:rPr>
          <w:rFonts w:ascii="TH SarabunIT๙" w:hAnsi="TH SarabunIT๙" w:cs="TH SarabunIT๙"/>
          <w:spacing w:val="-4"/>
          <w:cs/>
        </w:rPr>
        <w:t xml:space="preserve"> การ</w:t>
      </w:r>
      <w:r w:rsidRPr="00682D9C">
        <w:rPr>
          <w:rFonts w:ascii="TH SarabunIT๙" w:hAnsi="TH SarabunIT๙" w:cs="TH SarabunIT๙"/>
          <w:cs/>
        </w:rPr>
        <w:t>สับเปลี่ยนหรือโอนอัตราเงินเดือนข้าราชการพลเรือน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4"/>
          <w:cs/>
        </w:rPr>
        <w:t>ตาม</w:t>
      </w:r>
      <w:r w:rsidRPr="00682D9C">
        <w:rPr>
          <w:rFonts w:ascii="TH SarabunIT๙" w:hAnsi="TH SarabunIT๙" w:cs="TH SarabunIT๙"/>
          <w:spacing w:val="-4"/>
          <w:cs/>
        </w:rPr>
        <w:t xml:space="preserve">หนังสือสำนักงาน ก.พ. </w:t>
      </w:r>
      <w:r w:rsidRPr="00682D9C">
        <w:rPr>
          <w:rFonts w:ascii="TH SarabunIT๙" w:hAnsi="TH SarabunIT๙" w:cs="TH SarabunIT๙"/>
          <w:spacing w:val="-4"/>
          <w:cs/>
        </w:rPr>
        <w:br/>
        <w:t xml:space="preserve">ที่ สร 0705/ว 15 ลงวันที่ 9 พฤษภาคม 2521  </w:t>
      </w:r>
    </w:p>
    <w:p w:rsidR="005444C4" w:rsidRDefault="005444C4" w:rsidP="005444C4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spacing w:val="-8"/>
          <w:cs/>
        </w:rPr>
        <w:tab/>
      </w:r>
      <w:r w:rsidRPr="00682D9C">
        <w:rPr>
          <w:rFonts w:ascii="TH SarabunIT๙" w:hAnsi="TH SarabunIT๙" w:cs="TH SarabunIT๙"/>
          <w:cs/>
        </w:rPr>
        <w:t>2.</w:t>
      </w:r>
      <w:r>
        <w:rPr>
          <w:rFonts w:ascii="TH SarabunIT๙" w:hAnsi="TH SarabunIT๙" w:cs="TH SarabunIT๙"/>
        </w:rPr>
        <w:t>9</w:t>
      </w:r>
      <w:r w:rsidRPr="00682D9C">
        <w:rPr>
          <w:rFonts w:ascii="TH SarabunIT๙" w:hAnsi="TH SarabunIT๙" w:cs="TH SarabunIT๙"/>
          <w:cs/>
        </w:rPr>
        <w:t xml:space="preserve"> การย้ายและแต่งตั้งให้ดำรงตำแหน่งย้อนหลัง</w:t>
      </w:r>
      <w:r w:rsidRPr="00682D9C">
        <w:rPr>
          <w:rFonts w:ascii="TH SarabunIT๙" w:hAnsi="TH SarabunIT๙" w:cs="TH SarabunIT๙" w:hint="cs"/>
          <w:cs/>
        </w:rPr>
        <w:t xml:space="preserve"> ตาม</w:t>
      </w:r>
      <w:r w:rsidRPr="00682D9C">
        <w:rPr>
          <w:rFonts w:ascii="TH SarabunIT๙" w:hAnsi="TH SarabunIT๙" w:cs="TH SarabunIT๙"/>
          <w:cs/>
        </w:rPr>
        <w:t xml:space="preserve">หนังสือสำนักเลขาธิการคณะรัฐมนตรี </w:t>
      </w:r>
      <w:r w:rsidRPr="00682D9C">
        <w:rPr>
          <w:rFonts w:ascii="TH SarabunIT๙" w:hAnsi="TH SarabunIT๙" w:cs="TH SarabunIT๙"/>
          <w:cs/>
        </w:rPr>
        <w:br/>
        <w:t xml:space="preserve">ที่ สร 0203/ว 255 ลงวันที่ 27 พฤศจิกายน 2524 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  <w:t>2.</w:t>
      </w:r>
      <w:r>
        <w:rPr>
          <w:rFonts w:ascii="TH SarabunIT๙" w:hAnsi="TH SarabunIT๙" w:cs="TH SarabunIT๙"/>
        </w:rPr>
        <w:t>10</w:t>
      </w:r>
      <w:r w:rsidRPr="00682D9C">
        <w:rPr>
          <w:rFonts w:ascii="TH SarabunIT๙" w:hAnsi="TH SarabunIT๙" w:cs="TH SarabunIT๙"/>
          <w:cs/>
        </w:rPr>
        <w:t xml:space="preserve"> มติ</w:t>
      </w:r>
      <w:r w:rsidRPr="00682D9C">
        <w:rPr>
          <w:rFonts w:ascii="TH SarabunIT๙" w:hAnsi="TH SarabunIT๙" w:cs="TH SarabunIT๙" w:hint="cs"/>
          <w:cs/>
        </w:rPr>
        <w:t xml:space="preserve"> กศจ. หรือ อ.</w:t>
      </w:r>
      <w:r w:rsidRPr="00682D9C">
        <w:rPr>
          <w:rFonts w:ascii="TH SarabunIT๙" w:hAnsi="TH SarabunIT๙" w:cs="TH SarabunIT๙"/>
          <w:cs/>
        </w:rPr>
        <w:t xml:space="preserve">ก.ค.ศ. </w:t>
      </w:r>
      <w:r w:rsidRPr="00682D9C">
        <w:rPr>
          <w:rFonts w:ascii="TH SarabunIT๙" w:hAnsi="TH SarabunIT๙" w:cs="TH SarabunIT๙" w:hint="cs"/>
          <w:cs/>
        </w:rPr>
        <w:t>ที่ ก.ค.ศ. ตั้ง</w:t>
      </w:r>
    </w:p>
    <w:p w:rsidR="005444C4" w:rsidRPr="00682D9C" w:rsidRDefault="005444C4" w:rsidP="005444C4">
      <w:pPr>
        <w:spacing w:before="240" w:line="228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5444C4" w:rsidRPr="00682D9C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การกรอกรายละเอียดในหน้าคำสั่งให้ดำเนินการดังต่อไปนี้</w:t>
      </w:r>
    </w:p>
    <w:p w:rsidR="005444C4" w:rsidRPr="00682D9C" w:rsidRDefault="005444C4" w:rsidP="005444C4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3.1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05A9F4D" wp14:editId="6F9E3678">
            <wp:extent cx="141605" cy="141605"/>
            <wp:effectExtent l="0" t="0" r="0" b="0"/>
            <wp:docPr id="149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5444C4" w:rsidRPr="00682D9C" w:rsidRDefault="005444C4" w:rsidP="005444C4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3.2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39C9035" wp14:editId="48550969">
            <wp:extent cx="141605" cy="141605"/>
            <wp:effectExtent l="0" t="0" r="0" b="0"/>
            <wp:docPr id="150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5444C4" w:rsidRPr="00682D9C" w:rsidRDefault="005444C4" w:rsidP="005444C4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3.3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156D7EA" wp14:editId="7BA5EC85">
            <wp:extent cx="141605" cy="141605"/>
            <wp:effectExtent l="0" t="0" r="0" b="0"/>
            <wp:docPr id="151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5444C4" w:rsidRPr="00682D9C" w:rsidRDefault="005444C4" w:rsidP="005444C4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3.4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76F9338" wp14:editId="7E6F95BE">
            <wp:extent cx="141605" cy="141605"/>
            <wp:effectExtent l="0" t="0" r="0" b="0"/>
            <wp:docPr id="152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5444C4" w:rsidRPr="00682D9C" w:rsidRDefault="005444C4" w:rsidP="005444C4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3.5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9D0A864" wp14:editId="74D8BC4C">
            <wp:extent cx="141605" cy="141605"/>
            <wp:effectExtent l="0" t="0" r="0" b="0"/>
            <wp:docPr id="153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ให้ระบุชื่อ กศจ. หรือ อ.ก.ค.ศ. ที่ ก.ค.ศ. ตั้ง ครั้งที่ประชุม และวันที่มีมติอนุมัติให้ย้าย ของผู้ประสงค์จะย้าย</w:t>
      </w:r>
    </w:p>
    <w:p w:rsidR="005444C4" w:rsidRPr="00682D9C" w:rsidRDefault="005444C4" w:rsidP="005444C4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3.6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9BCA3C0" wp14:editId="14E2C535">
            <wp:extent cx="141605" cy="141605"/>
            <wp:effectExtent l="0" t="0" r="0" b="0"/>
            <wp:docPr id="154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 w:hint="cs"/>
          <w:spacing w:val="-12"/>
          <w:cs/>
        </w:rPr>
        <w:t>ให้ระบุชื่อ กศจ. หรือ อ.ก.ค.ศ. ที่ ก.ค.ศ. ตั้ง ครั้งที่ประชุม และวันที่มีมติอนุมัติรับย้าย</w:t>
      </w:r>
    </w:p>
    <w:p w:rsidR="005444C4" w:rsidRPr="00682D9C" w:rsidRDefault="005444C4" w:rsidP="005444C4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3.7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AB44E88" wp14:editId="52358DCC">
            <wp:extent cx="141605" cy="141605"/>
            <wp:effectExtent l="0" t="0" r="0" b="0"/>
            <wp:docPr id="155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</w:t>
      </w:r>
      <w:r w:rsidRPr="00682D9C">
        <w:rPr>
          <w:rFonts w:ascii="TH SarabunIT๙" w:hAnsi="TH SarabunIT๙" w:cs="TH SarabunIT๙" w:hint="cs"/>
          <w:spacing w:val="-6"/>
          <w:cs/>
        </w:rPr>
        <w:t>จำนวนผู้ได้รับการย้าย ตาม</w:t>
      </w:r>
      <w:r w:rsidRPr="00682D9C">
        <w:rPr>
          <w:rFonts w:ascii="TH SarabunIT๙" w:hAnsi="TH SarabunIT๙" w:cs="TH SarabunIT๙"/>
          <w:spacing w:val="-6"/>
          <w:cs/>
        </w:rPr>
        <w:t>บัญชีรายละเอียดแนบท้ายคำสั่ง</w:t>
      </w:r>
    </w:p>
    <w:p w:rsidR="005444C4" w:rsidRPr="00682D9C" w:rsidRDefault="005444C4" w:rsidP="005444C4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3.8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B8DB581" wp14:editId="3679135E">
            <wp:extent cx="141605" cy="141605"/>
            <wp:effectExtent l="0" t="0" r="0" b="0"/>
            <wp:docPr id="156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5444C4" w:rsidRPr="00682D9C" w:rsidRDefault="005444C4" w:rsidP="005444C4">
      <w:pPr>
        <w:tabs>
          <w:tab w:val="left" w:pos="851"/>
        </w:tabs>
        <w:spacing w:line="228" w:lineRule="auto"/>
        <w:ind w:firstLine="720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 w:hint="cs"/>
          <w:cs/>
        </w:rPr>
        <w:t xml:space="preserve">3.9 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DE8E094" wp14:editId="49FC6907">
            <wp:extent cx="152400" cy="152400"/>
            <wp:effectExtent l="0" t="0" r="0" b="0"/>
            <wp:docPr id="157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5444C4" w:rsidRPr="00682D9C" w:rsidRDefault="005444C4" w:rsidP="005444C4">
      <w:pPr>
        <w:spacing w:line="228" w:lineRule="auto"/>
        <w:rPr>
          <w:rFonts w:ascii="TH SarabunIT๙" w:hAnsi="TH SarabunIT๙" w:cs="TH SarabunIT๙"/>
          <w:sz w:val="16"/>
          <w:szCs w:val="16"/>
        </w:rPr>
      </w:pPr>
      <w:r w:rsidRPr="00682D9C">
        <w:rPr>
          <w:rFonts w:ascii="TH SarabunIT๙" w:hAnsi="TH SarabunIT๙" w:cs="TH SarabunIT๙"/>
          <w:cs/>
        </w:rPr>
        <w:tab/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  <w:r w:rsidRPr="00682D9C">
        <w:rPr>
          <w:rFonts w:ascii="TH SarabunIT๙" w:hAnsi="TH SarabunIT๙" w:cs="TH SarabunIT๙"/>
          <w:cs/>
        </w:rPr>
        <w:t xml:space="preserve"> </w:t>
      </w:r>
    </w:p>
    <w:p w:rsidR="005444C4" w:rsidRPr="00682D9C" w:rsidRDefault="005444C4" w:rsidP="005444C4">
      <w:pPr>
        <w:spacing w:line="228" w:lineRule="auto"/>
        <w:ind w:firstLine="720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การกรอกบัญชีรายละเอียดแนบท้ายคำสั่งในแต่ละช่องให้ดำเนินการดังต่อไปนี้</w:t>
      </w:r>
    </w:p>
    <w:p w:rsidR="005444C4" w:rsidRPr="00682D9C" w:rsidRDefault="005444C4" w:rsidP="005444C4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.1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3561485" wp14:editId="485E307F">
            <wp:extent cx="141605" cy="141605"/>
            <wp:effectExtent l="0" t="0" r="0" b="0"/>
            <wp:docPr id="158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ที่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ให้ระบุลำดับที่ของผู้ได้รับการย้าย</w:t>
      </w:r>
    </w:p>
    <w:p w:rsidR="005444C4" w:rsidRPr="00682D9C" w:rsidRDefault="005444C4" w:rsidP="005444C4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.2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0774D7A" wp14:editId="5BE43D40">
            <wp:extent cx="141605" cy="141605"/>
            <wp:effectExtent l="0" t="0" r="0" b="0"/>
            <wp:docPr id="159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ชื่อ - ชื่อสกุล เลขประจำตัวประชาชน</w:t>
      </w:r>
      <w:r w:rsidRPr="00682D9C">
        <w:rPr>
          <w:rFonts w:ascii="TH SarabunIT๙" w:hAnsi="TH SarabunIT๙" w:cs="TH SarabunIT๙"/>
        </w:rPr>
        <w:t>”</w:t>
      </w:r>
      <w:r w:rsidRPr="00682D9C">
        <w:rPr>
          <w:rFonts w:ascii="TH SarabunIT๙" w:hAnsi="TH SarabunIT๙" w:cs="TH SarabunIT๙"/>
          <w:cs/>
        </w:rPr>
        <w:t xml:space="preserve"> ให้ระบุชื่อ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- ชื่อสกุล เลขประจำตัวประชาชน ของผู้ได้รับการย้าย</w:t>
      </w:r>
      <w:r w:rsidRPr="00682D9C">
        <w:rPr>
          <w:rFonts w:ascii="TH SarabunIT๙" w:hAnsi="TH SarabunIT๙" w:cs="TH SarabunIT๙"/>
        </w:rPr>
        <w:t xml:space="preserve"> </w:t>
      </w:r>
    </w:p>
    <w:p w:rsidR="005444C4" w:rsidRPr="00682D9C" w:rsidRDefault="005444C4" w:rsidP="005444C4">
      <w:pPr>
        <w:spacing w:line="228" w:lineRule="auto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.3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5E0EAAB9" wp14:editId="73B85950">
            <wp:extent cx="141605" cy="141605"/>
            <wp:effectExtent l="0" t="0" r="0" b="0"/>
            <wp:docPr id="160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วุฒิ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วิชาเอก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สถา</w:t>
      </w:r>
      <w:r w:rsidRPr="00682D9C">
        <w:rPr>
          <w:rFonts w:ascii="TH SarabunIT๙" w:hAnsi="TH SarabunIT๙" w:cs="TH SarabunIT๙" w:hint="cs"/>
          <w:cs/>
        </w:rPr>
        <w:t>บันการศึกษา”</w:t>
      </w:r>
      <w:r w:rsidRPr="00682D9C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สถ</w:t>
      </w:r>
      <w:r w:rsidRPr="00682D9C">
        <w:rPr>
          <w:rFonts w:ascii="TH SarabunIT๙" w:hAnsi="TH SarabunIT๙" w:cs="TH SarabunIT๙" w:hint="cs"/>
          <w:cs/>
        </w:rPr>
        <w:t>าบันการศึกษาที่สำเ</w:t>
      </w:r>
      <w:r w:rsidRPr="00682D9C">
        <w:rPr>
          <w:rFonts w:ascii="TH SarabunIT๙" w:hAnsi="TH SarabunIT๙" w:cs="TH SarabunIT๙"/>
          <w:cs/>
        </w:rPr>
        <w:t>ร็จ</w:t>
      </w:r>
    </w:p>
    <w:p w:rsidR="00616F27" w:rsidRPr="00682D9C" w:rsidRDefault="00616F27" w:rsidP="00616F2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 xml:space="preserve">.4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C8D99F3" wp14:editId="6F57E15B">
            <wp:extent cx="141605" cy="141605"/>
            <wp:effectExtent l="0" t="0" r="0" b="0"/>
            <wp:docPr id="109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10"/>
        </w:rPr>
        <w:t>“</w:t>
      </w:r>
      <w:r w:rsidRPr="00682D9C">
        <w:rPr>
          <w:rFonts w:ascii="TH SarabunIT๙" w:hAnsi="TH SarabunIT๙" w:cs="TH SarabunIT๙"/>
          <w:spacing w:val="-10"/>
          <w:cs/>
        </w:rPr>
        <w:t>ตำแหน่ง</w:t>
      </w:r>
      <w:r w:rsidR="00FF3748">
        <w:rPr>
          <w:rFonts w:ascii="TH SarabunIT๙" w:hAnsi="TH SarabunIT๙" w:cs="TH SarabunIT๙" w:hint="cs"/>
          <w:spacing w:val="-10"/>
          <w:cs/>
        </w:rPr>
        <w:t>และสังกัด</w:t>
      </w:r>
      <w:r w:rsidRPr="00682D9C">
        <w:rPr>
          <w:rFonts w:ascii="TH SarabunIT๙" w:hAnsi="TH SarabunIT๙" w:cs="TH SarabunIT๙"/>
          <w:spacing w:val="-10"/>
          <w:cs/>
        </w:rPr>
        <w:t>เดิม</w:t>
      </w:r>
      <w:r w:rsidRPr="00682D9C">
        <w:rPr>
          <w:rFonts w:ascii="TH SarabunIT๙" w:hAnsi="TH SarabunIT๙" w:cs="TH SarabunIT๙"/>
          <w:spacing w:val="-10"/>
        </w:rPr>
        <w:t>”</w:t>
      </w:r>
      <w:r w:rsidRPr="00682D9C">
        <w:rPr>
          <w:rFonts w:ascii="TH SarabunIT๙" w:hAnsi="TH SarabunIT๙" w:cs="TH SarabunIT๙"/>
          <w:spacing w:val="-10"/>
          <w:cs/>
        </w:rPr>
        <w:t xml:space="preserve"> ให้ระบุตำแหน่ง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/สถานศึกษา </w:t>
      </w:r>
      <w:r w:rsidRPr="00682D9C">
        <w:rPr>
          <w:rFonts w:ascii="TH SarabunIT๙" w:hAnsi="TH SarabunIT๙" w:cs="TH SarabunIT๙"/>
          <w:cs/>
        </w:rPr>
        <w:t>วิทยฐานะ</w:t>
      </w:r>
      <w:r>
        <w:rPr>
          <w:rFonts w:ascii="TH SarabunIT๙" w:hAnsi="TH SarabunIT๙" w:cs="TH SarabunIT๙" w:hint="cs"/>
          <w:color w:val="FF0000"/>
          <w:cs/>
        </w:rPr>
        <w:t xml:space="preserve"> </w:t>
      </w:r>
      <w:r w:rsidRPr="004B6943">
        <w:rPr>
          <w:rFonts w:ascii="TH SarabunIT๙" w:hAnsi="TH SarabunIT๙" w:cs="TH SarabunIT๙" w:hint="cs"/>
          <w:cs/>
        </w:rPr>
        <w:t>เมื่อวันที่</w:t>
      </w:r>
      <w:r w:rsidRPr="004B6943">
        <w:rPr>
          <w:rFonts w:ascii="TH SarabunIT๙" w:hAnsi="TH SarabunIT๙" w:cs="TH SarabunIT๙"/>
          <w:cs/>
        </w:rPr>
        <w:t xml:space="preserve"> </w:t>
      </w:r>
      <w:r w:rsidR="002A1EAA" w:rsidRPr="006261A8">
        <w:rPr>
          <w:rFonts w:ascii="TH SarabunIT๙" w:hAnsi="TH SarabunIT๙" w:cs="TH SarabunIT๙"/>
          <w:spacing w:val="-10"/>
          <w:cs/>
        </w:rPr>
        <w:t>(วันที่เริ่มปฏิบัติงานในสังกัดเดิมใน</w:t>
      </w:r>
      <w:r w:rsidR="00B47241">
        <w:rPr>
          <w:rFonts w:ascii="TH SarabunIT๙" w:hAnsi="TH SarabunIT๙" w:cs="TH SarabunIT๙" w:hint="cs"/>
          <w:spacing w:val="-10"/>
          <w:cs/>
        </w:rPr>
        <w:t>สายงาน</w:t>
      </w:r>
      <w:bookmarkStart w:id="1" w:name="_GoBack"/>
      <w:bookmarkEnd w:id="1"/>
      <w:r w:rsidR="002A1EAA">
        <w:rPr>
          <w:rFonts w:ascii="TH SarabunIT๙" w:hAnsi="TH SarabunIT๙" w:cs="TH SarabunIT๙" w:hint="cs"/>
          <w:spacing w:val="-10"/>
          <w:cs/>
        </w:rPr>
        <w:t xml:space="preserve">ผู้บริหารสถานศึกษา) </w:t>
      </w:r>
      <w:r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>ตำแหน่งเลขที่</w:t>
      </w:r>
      <w:r w:rsidRPr="00682D9C">
        <w:rPr>
          <w:rFonts w:ascii="TH SarabunIT๙" w:hAnsi="TH SarabunIT๙" w:cs="TH SarabunIT๙" w:hint="cs"/>
          <w:cs/>
        </w:rPr>
        <w:t>จ่ายตรง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เงินเดือน (</w:t>
      </w:r>
      <w:r w:rsidRPr="00682D9C">
        <w:rPr>
          <w:rFonts w:ascii="TH SarabunIT๙" w:hAnsi="TH SarabunIT๙" w:cs="TH SarabunIT๙"/>
          <w:cs/>
        </w:rPr>
        <w:t>อันดับและอัตราเงินเดือน</w:t>
      </w:r>
      <w:r>
        <w:rPr>
          <w:rFonts w:ascii="TH SarabunIT๙" w:hAnsi="TH SarabunIT๙" w:cs="TH SarabunIT๙" w:hint="cs"/>
          <w:cs/>
        </w:rPr>
        <w:t>) จำนวนนักเรียน</w:t>
      </w:r>
    </w:p>
    <w:p w:rsidR="00616F27" w:rsidRDefault="00616F27" w:rsidP="00616F27">
      <w:pPr>
        <w:rPr>
          <w:rFonts w:ascii="TH SarabunIT๙" w:hAnsi="TH SarabunIT๙" w:cs="TH SarabunIT๙"/>
          <w:cs/>
        </w:rPr>
      </w:pPr>
      <w:r w:rsidRPr="009809EF">
        <w:rPr>
          <w:rFonts w:ascii="TH SarabunIT๙" w:hAnsi="TH SarabunIT๙" w:cs="TH SarabunIT๙"/>
          <w:cs/>
        </w:rPr>
        <w:tab/>
      </w:r>
      <w:r w:rsidRPr="009809EF">
        <w:rPr>
          <w:rFonts w:ascii="TH SarabunIT๙" w:hAnsi="TH SarabunIT๙" w:cs="TH SarabunIT๙" w:hint="cs"/>
          <w:cs/>
        </w:rPr>
        <w:t>4</w:t>
      </w:r>
      <w:r w:rsidRPr="009809EF">
        <w:rPr>
          <w:rFonts w:ascii="TH SarabunIT๙" w:hAnsi="TH SarabunIT๙" w:cs="TH SarabunIT๙"/>
          <w:cs/>
        </w:rPr>
        <w:t xml:space="preserve">.5 </w:t>
      </w:r>
      <w:r w:rsidRPr="009809EF">
        <w:rPr>
          <w:rFonts w:ascii="TH SarabunIT๙" w:hAnsi="TH SarabunIT๙" w:cs="TH SarabunIT๙" w:hint="cs"/>
          <w:cs/>
        </w:rPr>
        <w:t xml:space="preserve">หมายเลข </w:t>
      </w:r>
      <w:r w:rsidRPr="009809EF">
        <w:rPr>
          <w:rFonts w:ascii="TH SarabunIT๙" w:hAnsi="TH SarabunIT๙" w:cs="TH SarabunIT๙"/>
          <w:noProof/>
        </w:rPr>
        <w:drawing>
          <wp:inline distT="0" distB="0" distL="0" distR="0" wp14:anchorId="196D5759" wp14:editId="12BCAB68">
            <wp:extent cx="141605" cy="141605"/>
            <wp:effectExtent l="0" t="0" r="0" b="0"/>
            <wp:docPr id="110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09E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“ตำแหน่งที่ได้รับแต่งตั้ง” ให้ระบุตำแหน่ง วิทยฐานะ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 w:rsidRPr="009809EF">
        <w:rPr>
          <w:rFonts w:ascii="TH SarabunIT๙" w:hAnsi="TH SarabunIT๙" w:cs="TH SarabunIT๙" w:hint="cs"/>
          <w:spacing w:val="-8"/>
          <w:cs/>
        </w:rPr>
        <w:t>)</w:t>
      </w:r>
    </w:p>
    <w:p w:rsidR="00616F27" w:rsidRPr="009809EF" w:rsidRDefault="00616F27" w:rsidP="00616F2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  <w:t xml:space="preserve">4.6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B085F7D" wp14:editId="3B442CC8">
            <wp:extent cx="141605" cy="141605"/>
            <wp:effectExtent l="0" t="0" r="0" b="0"/>
            <wp:docPr id="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IT๙" w:hAnsi="TH SarabunIT๙" w:cs="TH SarabunIT๙"/>
          <w:spacing w:val="-14"/>
        </w:rPr>
        <w:t xml:space="preserve"> </w:t>
      </w:r>
      <w:r w:rsidRPr="009809EF">
        <w:rPr>
          <w:rFonts w:ascii="TH SarabunIT๙" w:hAnsi="TH SarabunIT๙" w:cs="TH SarabunIT๙"/>
          <w:spacing w:val="-14"/>
        </w:rPr>
        <w:t>“</w:t>
      </w:r>
      <w:r w:rsidRPr="009809EF">
        <w:rPr>
          <w:rFonts w:ascii="TH SarabunIT๙" w:hAnsi="TH SarabunIT๙" w:cs="TH SarabunIT๙"/>
          <w:spacing w:val="-14"/>
          <w:cs/>
        </w:rPr>
        <w:t>ตำแหน่ง</w:t>
      </w:r>
      <w:r>
        <w:rPr>
          <w:rFonts w:ascii="TH SarabunIT๙" w:hAnsi="TH SarabunIT๙" w:cs="TH SarabunIT๙" w:hint="cs"/>
          <w:spacing w:val="-14"/>
          <w:cs/>
        </w:rPr>
        <w:t>และอัตราเงินเดือนที่ใช้รับย้ายหรือสับเปลี่ยน</w:t>
      </w:r>
      <w:r w:rsidRPr="009809EF">
        <w:rPr>
          <w:rFonts w:ascii="TH SarabunIT๙" w:hAnsi="TH SarabunIT๙" w:cs="TH SarabunIT๙"/>
          <w:spacing w:val="-14"/>
        </w:rPr>
        <w:t>”</w:t>
      </w:r>
      <w:r w:rsidRPr="009809EF">
        <w:rPr>
          <w:rFonts w:ascii="TH SarabunIT๙" w:hAnsi="TH SarabunIT๙" w:cs="TH SarabunIT๙"/>
          <w:spacing w:val="-14"/>
          <w:cs/>
        </w:rPr>
        <w:t xml:space="preserve"> ให้ระบุตำแหน่ง</w:t>
      </w:r>
      <w:r w:rsidRPr="009809EF">
        <w:rPr>
          <w:rFonts w:ascii="TH SarabunIT๙" w:hAnsi="TH SarabunIT๙" w:cs="TH SarabunIT๙" w:hint="cs"/>
          <w:spacing w:val="-14"/>
          <w:cs/>
        </w:rPr>
        <w:t xml:space="preserve"> ตำแหน่งเลขที่</w:t>
      </w:r>
      <w:r w:rsidRPr="009809EF">
        <w:rPr>
          <w:rFonts w:ascii="TH SarabunIT๙" w:hAnsi="TH SarabunIT๙" w:cs="TH SarabunIT๙"/>
          <w:spacing w:val="-14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14"/>
          <w:cs/>
        </w:rPr>
        <w:t>ตำแหน่งเลขที่จ่ายตรง</w:t>
      </w:r>
      <w:r w:rsidRPr="009809EF">
        <w:rPr>
          <w:rFonts w:ascii="TH SarabunIT๙" w:hAnsi="TH SarabunIT๙" w:cs="TH SarabunIT๙" w:hint="cs"/>
          <w:cs/>
        </w:rPr>
        <w:t xml:space="preserve"> </w:t>
      </w:r>
      <w:r w:rsidRPr="009809EF">
        <w:rPr>
          <w:rFonts w:ascii="TH SarabunIT๙" w:hAnsi="TH SarabunIT๙" w:cs="TH SarabunIT๙" w:hint="cs"/>
          <w:spacing w:val="-8"/>
          <w:cs/>
        </w:rPr>
        <w:t>เงินเดือน (</w:t>
      </w:r>
      <w:r w:rsidRPr="009809EF">
        <w:rPr>
          <w:rFonts w:ascii="TH SarabunIT๙" w:hAnsi="TH SarabunIT๙" w:cs="TH SarabunIT๙"/>
          <w:spacing w:val="-8"/>
          <w:cs/>
        </w:rPr>
        <w:t>อันดับและอัตราเงินเดือน</w:t>
      </w:r>
      <w:r>
        <w:rPr>
          <w:rFonts w:ascii="TH SarabunIT๙" w:hAnsi="TH SarabunIT๙" w:cs="TH SarabunIT๙" w:hint="cs"/>
          <w:spacing w:val="-8"/>
          <w:cs/>
        </w:rPr>
        <w:t>) จำนวนนักเรียน</w:t>
      </w:r>
    </w:p>
    <w:p w:rsidR="00616F27" w:rsidRPr="00682D9C" w:rsidRDefault="00616F27" w:rsidP="00616F27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7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4176BD90" wp14:editId="03530D0A">
            <wp:extent cx="141605" cy="141605"/>
            <wp:effectExtent l="0" t="0" r="0" b="0"/>
            <wp:docPr id="530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</w:rPr>
        <w:t>“</w:t>
      </w:r>
      <w:r w:rsidRPr="00682D9C">
        <w:rPr>
          <w:rFonts w:ascii="TH SarabunIT๙" w:hAnsi="TH SarabunIT๙" w:cs="TH SarabunIT๙"/>
          <w:cs/>
        </w:rPr>
        <w:t>ตั้งแต่วันที่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ให้ระบุวัน เดือน ปี ที่ได้รับย้ายและแต่งตั้ง </w:t>
      </w:r>
    </w:p>
    <w:p w:rsidR="00616F27" w:rsidRDefault="00616F27" w:rsidP="00616F27">
      <w:pPr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lastRenderedPageBreak/>
        <w:tab/>
      </w:r>
      <w:r w:rsidRPr="00682D9C">
        <w:rPr>
          <w:rFonts w:ascii="TH SarabunIT๙" w:hAnsi="TH SarabunIT๙" w:cs="TH SarabunIT๙" w:hint="cs"/>
          <w:cs/>
        </w:rPr>
        <w:t>4</w:t>
      </w:r>
      <w:r w:rsidRPr="00682D9C"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>8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 xml:space="preserve">หมายเลข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427F64D" wp14:editId="2C20AE42">
            <wp:extent cx="141605" cy="141605"/>
            <wp:effectExtent l="0" t="0" r="0" b="0"/>
            <wp:docPr id="2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“</w:t>
      </w:r>
      <w:r w:rsidRPr="00682D9C">
        <w:rPr>
          <w:rFonts w:ascii="TH SarabunIT๙" w:hAnsi="TH SarabunIT๙" w:cs="TH SarabunIT๙"/>
          <w:cs/>
        </w:rPr>
        <w:t>หมายเหตุ</w:t>
      </w:r>
      <w:r w:rsidRPr="00682D9C">
        <w:rPr>
          <w:rFonts w:ascii="TH SarabunIT๙" w:hAnsi="TH SarabunIT๙" w:cs="TH SarabunIT๙"/>
        </w:rPr>
        <w:t xml:space="preserve">” </w:t>
      </w:r>
      <w:r w:rsidRPr="00682D9C">
        <w:rPr>
          <w:rFonts w:ascii="TH SarabunIT๙" w:hAnsi="TH SarabunIT๙" w:cs="TH SarabunIT๙"/>
          <w:cs/>
        </w:rPr>
        <w:t xml:space="preserve">ให้ระบุกรณีเงื่อนไขบางประการเป็นการเฉพาะราย (ถ้ามี) </w:t>
      </w:r>
      <w:r w:rsidRPr="00682D9C">
        <w:rPr>
          <w:rFonts w:ascii="TH SarabunIT๙" w:hAnsi="TH SarabunIT๙" w:cs="TH SarabunIT๙"/>
          <w:cs/>
        </w:rPr>
        <w:br/>
        <w:t xml:space="preserve">เช่น ให้สับเปลี่ยนอัตราเงินเดือนกับตำแหน่งที่ใช้รับย้าย ให้โอนอัตราเงินเดือนไปตั้งจ่ายทางตำแหน่งใหม่ </w:t>
      </w:r>
      <w:r w:rsidRPr="00682D9C">
        <w:rPr>
          <w:rFonts w:ascii="TH SarabunIT๙" w:hAnsi="TH SarabunIT๙" w:cs="TH SarabunIT๙"/>
          <w:cs/>
        </w:rPr>
        <w:br/>
        <w:t>ย้ายตามคำร้องขอของตนเอง เป็นต้น</w:t>
      </w:r>
    </w:p>
    <w:p w:rsidR="005444C4" w:rsidRPr="00682D9C" w:rsidRDefault="005444C4" w:rsidP="005444C4">
      <w:pPr>
        <w:rPr>
          <w:rFonts w:ascii="TH SarabunIT๙" w:hAnsi="TH SarabunIT๙" w:cs="TH SarabunIT๙"/>
        </w:rPr>
      </w:pPr>
    </w:p>
    <w:p w:rsidR="005444C4" w:rsidRPr="00682D9C" w:rsidRDefault="005444C4" w:rsidP="005444C4">
      <w:pPr>
        <w:spacing w:line="228" w:lineRule="auto"/>
        <w:rPr>
          <w:rFonts w:ascii="TH SarabunIT๙" w:hAnsi="TH SarabunIT๙" w:cs="TH SarabunIT๙"/>
          <w:sz w:val="16"/>
          <w:szCs w:val="16"/>
          <w:cs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ab/>
        <w:t>5.</w:t>
      </w:r>
      <w:r w:rsidRPr="00682D9C">
        <w:rPr>
          <w:rFonts w:ascii="TH SarabunIT๙" w:hAnsi="TH SarabunIT๙" w:cs="TH SarabunIT๙"/>
          <w:cs/>
        </w:rPr>
        <w:t>1 กรณีที่ ก.ค.ศ. กำหนดหลักเกณฑ์และวิธีการที่เกี่ยวข้อง</w:t>
      </w:r>
      <w:r w:rsidRPr="00682D9C">
        <w:rPr>
          <w:rFonts w:ascii="TH SarabunIT๙" w:hAnsi="TH SarabunIT๙" w:cs="TH SarabunIT๙"/>
          <w:spacing w:val="-10"/>
          <w:cs/>
        </w:rPr>
        <w:t>เพิ่มเติมหรือเปลี่ยนแปลงมติ</w:t>
      </w:r>
      <w:r w:rsidRPr="00682D9C">
        <w:rPr>
          <w:rFonts w:ascii="TH SarabunIT๙" w:hAnsi="TH SarabunIT๙" w:cs="TH SarabunIT๙"/>
          <w:cs/>
        </w:rPr>
        <w:t>ให้นำมาระบุไว้ในคำสั่งด้วย</w:t>
      </w:r>
    </w:p>
    <w:p w:rsidR="005444C4" w:rsidRPr="00682D9C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t>5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 w:hint="cs"/>
          <w:cs/>
        </w:rPr>
        <w:t>2</w:t>
      </w:r>
      <w:r w:rsidRPr="00682D9C">
        <w:rPr>
          <w:rFonts w:ascii="TH SarabunIT๙" w:hAnsi="TH SarabunIT๙" w:cs="TH SarabunIT๙"/>
          <w:cs/>
        </w:rPr>
        <w:t xml:space="preserve"> กรณีย้ายและแต่งตั้ง</w:t>
      </w:r>
      <w:r w:rsidRPr="00682D9C">
        <w:rPr>
          <w:rFonts w:ascii="TH SarabunIT๙" w:hAnsi="TH SarabunIT๙" w:cs="TH SarabunIT๙"/>
          <w:spacing w:val="-4"/>
          <w:cs/>
        </w:rPr>
        <w:t xml:space="preserve">ย้อนหลังให้เป็นไปตามหนังสือสำนักเลขาธิการคณะรัฐมนตรี </w:t>
      </w:r>
      <w:r>
        <w:rPr>
          <w:rFonts w:ascii="TH SarabunIT๙" w:hAnsi="TH SarabunIT๙" w:cs="TH SarabunIT๙"/>
          <w:spacing w:val="-4"/>
          <w:cs/>
        </w:rPr>
        <w:br/>
      </w:r>
      <w:r w:rsidRPr="00682D9C">
        <w:rPr>
          <w:rFonts w:ascii="TH SarabunIT๙" w:hAnsi="TH SarabunIT๙" w:cs="TH SarabunIT๙"/>
          <w:spacing w:val="-4"/>
          <w:cs/>
        </w:rPr>
        <w:t xml:space="preserve">ที่ สร </w:t>
      </w:r>
      <w:r w:rsidRPr="00682D9C">
        <w:rPr>
          <w:rFonts w:ascii="TH SarabunIT๙" w:hAnsi="TH SarabunIT๙" w:cs="TH SarabunIT๙"/>
          <w:spacing w:val="-4"/>
        </w:rPr>
        <w:t>0203/</w:t>
      </w:r>
      <w:r w:rsidRPr="00682D9C">
        <w:rPr>
          <w:rFonts w:ascii="TH SarabunIT๙" w:hAnsi="TH SarabunIT๙" w:cs="TH SarabunIT๙"/>
          <w:spacing w:val="-4"/>
          <w:cs/>
        </w:rPr>
        <w:t xml:space="preserve">ว </w:t>
      </w:r>
      <w:r w:rsidRPr="00682D9C">
        <w:rPr>
          <w:rFonts w:ascii="TH SarabunIT๙" w:hAnsi="TH SarabunIT๙" w:cs="TH SarabunIT๙"/>
          <w:spacing w:val="-4"/>
        </w:rPr>
        <w:t xml:space="preserve">255 </w:t>
      </w:r>
      <w:r w:rsidRPr="00682D9C">
        <w:rPr>
          <w:rFonts w:ascii="TH SarabunIT๙" w:hAnsi="TH SarabunIT๙" w:cs="TH SarabunIT๙"/>
          <w:spacing w:val="-4"/>
          <w:cs/>
        </w:rPr>
        <w:t xml:space="preserve">ลงวันที่ </w:t>
      </w:r>
      <w:r w:rsidRPr="00682D9C">
        <w:rPr>
          <w:rFonts w:ascii="TH SarabunIT๙" w:hAnsi="TH SarabunIT๙" w:cs="TH SarabunIT๙"/>
          <w:spacing w:val="-4"/>
        </w:rPr>
        <w:t xml:space="preserve">27 </w:t>
      </w:r>
      <w:r w:rsidRPr="00682D9C">
        <w:rPr>
          <w:rFonts w:ascii="TH SarabunIT๙" w:hAnsi="TH SarabunIT๙" w:cs="TH SarabunIT๙"/>
          <w:spacing w:val="-4"/>
          <w:cs/>
        </w:rPr>
        <w:t xml:space="preserve">พฤศจิกายน </w:t>
      </w:r>
      <w:r w:rsidRPr="00682D9C">
        <w:rPr>
          <w:rFonts w:ascii="TH SarabunIT๙" w:hAnsi="TH SarabunIT๙" w:cs="TH SarabunIT๙"/>
          <w:spacing w:val="-4"/>
        </w:rPr>
        <w:t xml:space="preserve">2524 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5.3</w:t>
      </w:r>
      <w:r w:rsidRPr="00682D9C">
        <w:rPr>
          <w:rFonts w:ascii="TH SarabunIT๙" w:hAnsi="TH SarabunIT๙" w:cs="TH SarabunIT๙"/>
          <w:cs/>
        </w:rPr>
        <w:t xml:space="preserve"> กรณีการย้ายสับเปลี่ยน วัน เดือน ปี ที่รับย้าย ต้องเป็นวัน เดือน ปีเดียวกัน</w:t>
      </w:r>
    </w:p>
    <w:p w:rsidR="005444C4" w:rsidRPr="00682D9C" w:rsidRDefault="005444C4" w:rsidP="005444C4">
      <w:pPr>
        <w:spacing w:line="228" w:lineRule="auto"/>
        <w:ind w:firstLine="720"/>
        <w:jc w:val="thaiDistribute"/>
        <w:rPr>
          <w:rFonts w:ascii="TH SarabunIT๙" w:hAnsi="TH SarabunIT๙" w:cs="TH SarabunIT๙"/>
          <w:spacing w:val="-4"/>
        </w:rPr>
      </w:pPr>
      <w:r w:rsidRPr="00682D9C">
        <w:rPr>
          <w:rFonts w:ascii="TH SarabunIT๙" w:hAnsi="TH SarabunIT๙" w:cs="TH SarabunIT๙"/>
        </w:rPr>
        <w:t xml:space="preserve">5.5 </w:t>
      </w:r>
      <w:r w:rsidRPr="00682D9C">
        <w:rPr>
          <w:rFonts w:ascii="TH SarabunIT๙" w:hAnsi="TH SarabunIT๙" w:cs="TH SarabunIT๙"/>
          <w:cs/>
        </w:rPr>
        <w:t>วันที่คำสั่งมีผลบังคับจะต้องไม่ก่อนวันออกคำสั่ง เว้นแต่ได้รับการแต่งตั้งให้รักษาการ</w:t>
      </w:r>
      <w:r w:rsidRPr="00682D9C">
        <w:rPr>
          <w:rFonts w:ascii="TH SarabunIT๙" w:hAnsi="TH SarabunIT๙" w:cs="TH SarabunIT๙"/>
          <w:cs/>
        </w:rPr>
        <w:br/>
        <w:t>หรือรักษาการในตำแหน่งนั้น</w:t>
      </w:r>
      <w:r w:rsidRPr="00682D9C">
        <w:rPr>
          <w:rFonts w:ascii="TH SarabunIT๙" w:hAnsi="TH SarabunIT๙" w:cs="TH SarabunIT๙"/>
          <w:spacing w:val="-4"/>
          <w:cs/>
        </w:rPr>
        <w:t xml:space="preserve">อยู่ก่อนแล้ว ก็ให้แต่งตั้งย้อนหลังไปได้ไม่ก่อนวันที่ข้าราชการผู้นั้นได้เข้าปฏิบัติหน้าที่รักษาการหรือรักษาการในตำแหน่งนั้นแล้วแต่กรณี </w:t>
      </w: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spacing w:line="228" w:lineRule="auto"/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คส</w:t>
      </w:r>
      <w:r w:rsidRPr="00682D9C">
        <w:rPr>
          <w:rFonts w:ascii="TH SarabunIT๙" w:hAnsi="TH SarabunIT๙" w:cs="TH SarabunIT๙"/>
          <w:b/>
          <w:bCs/>
          <w:sz w:val="36"/>
          <w:szCs w:val="36"/>
        </w:rPr>
        <w:t>. 4/1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5444C4" w:rsidRPr="00682D9C" w:rsidRDefault="005444C4" w:rsidP="005444C4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5444C4" w:rsidRPr="00682D9C" w:rsidRDefault="005444C4" w:rsidP="005444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ตัวอย่างคำสั่งย้ายและแต่งตั้งข้าราชการครูและบุคลากรทางการศึกษา </w:t>
      </w:r>
    </w:p>
    <w:p w:rsidR="005444C4" w:rsidRPr="00682D9C" w:rsidRDefault="005444C4" w:rsidP="005444C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b/>
          <w:bCs/>
          <w:sz w:val="36"/>
          <w:szCs w:val="36"/>
          <w:cs/>
        </w:rPr>
        <w:t>สายงาน</w:t>
      </w:r>
      <w:r w:rsidRPr="00682D9C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บริหารสถานศึกษา สังกัดสำนักงานคณะกรรมการการศึกษาขั้นพื้นฐาน</w:t>
      </w:r>
    </w:p>
    <w:p w:rsidR="005444C4" w:rsidRPr="00682D9C" w:rsidRDefault="005444C4" w:rsidP="005444C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444C4" w:rsidRPr="00682D9C" w:rsidRDefault="005444C4" w:rsidP="005444C4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85E546D" wp14:editId="55D9C139">
            <wp:extent cx="152400" cy="152400"/>
            <wp:effectExtent l="0" t="0" r="0" b="0"/>
            <wp:docPr id="166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คำสั่ง.............................................................</w:t>
      </w:r>
    </w:p>
    <w:p w:rsidR="005444C4" w:rsidRPr="00682D9C" w:rsidRDefault="005444C4" w:rsidP="005444C4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1DD689A4" wp14:editId="4A6B1B90">
            <wp:extent cx="152400" cy="152400"/>
            <wp:effectExtent l="0" t="0" r="0" b="0"/>
            <wp:docPr id="167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ที่.............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/>
          <w:cs/>
        </w:rPr>
        <w:t>..................</w:t>
      </w:r>
    </w:p>
    <w:p w:rsidR="005444C4" w:rsidRPr="00682D9C" w:rsidRDefault="005444C4" w:rsidP="005444C4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0A0D4BFE" wp14:editId="3B28F93C">
            <wp:extent cx="152400" cy="152400"/>
            <wp:effectExtent l="0" t="0" r="0" b="0"/>
            <wp:docPr id="168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เรื่อง ย้ายและแต่งตั้งข้าราชการครูและบุคลากรทางการศึกษา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ตำแหน่งผู้บริหารสถานศึกษา</w:t>
      </w:r>
    </w:p>
    <w:p w:rsidR="005444C4" w:rsidRPr="00682D9C" w:rsidRDefault="005444C4" w:rsidP="005444C4">
      <w:pPr>
        <w:jc w:val="center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E41D9" wp14:editId="2860ED83">
                <wp:simplePos x="0" y="0"/>
                <wp:positionH relativeFrom="column">
                  <wp:posOffset>2095500</wp:posOffset>
                </wp:positionH>
                <wp:positionV relativeFrom="paragraph">
                  <wp:posOffset>240665</wp:posOffset>
                </wp:positionV>
                <wp:extent cx="1257300" cy="0"/>
                <wp:effectExtent l="11430" t="11430" r="7620" b="7620"/>
                <wp:wrapNone/>
                <wp:docPr id="3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31FF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8.95pt" to="26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wP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"/>
            </w:pict>
          </mc:Fallback>
        </mc:AlternateContent>
      </w: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</w: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</w:rPr>
      </w:pP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  <w:spacing w:val="-6"/>
        </w:rPr>
      </w:pPr>
      <w:r w:rsidRPr="00682D9C">
        <w:rPr>
          <w:rFonts w:ascii="TH SarabunIT๙" w:hAnsi="TH SarabunIT๙" w:cs="TH SarabunIT๙"/>
        </w:rPr>
        <w:tab/>
      </w:r>
      <w:r w:rsidRPr="00682D9C">
        <w:rPr>
          <w:rFonts w:ascii="TH SarabunIT๙" w:hAnsi="TH SarabunIT๙" w:cs="TH SarabunIT๙"/>
        </w:rPr>
        <w:tab/>
        <w:t xml:space="preserve">*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29847F9A" wp14:editId="5B1FF596">
            <wp:extent cx="152400" cy="152400"/>
            <wp:effectExtent l="0" t="0" r="0" b="0"/>
            <wp:docPr id="169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spacing w:val="-10"/>
          <w:cs/>
        </w:rPr>
        <w:t>อาศัยอำนาจตามความในมาตรา 53 มาตรา 59 และมาตรา 133 แห่งพระราชบัญญัติ</w:t>
      </w:r>
      <w:r w:rsidRPr="00682D9C">
        <w:rPr>
          <w:rFonts w:ascii="TH SarabunIT๙" w:hAnsi="TH SarabunIT๙" w:cs="TH SarabunIT๙"/>
          <w:spacing w:val="-6"/>
          <w:cs/>
        </w:rPr>
        <w:t>ระเบียบข้าราชการครูและบุคลากรทางการศึกษา พ.ศ. 2547 และที่แก้ไขเพิ่มเติม</w:t>
      </w:r>
      <w:r w:rsidRPr="00AC19C3">
        <w:rPr>
          <w:rFonts w:ascii="TH SarabunIT๙" w:hAnsi="TH SarabunIT๙" w:cs="TH SarabunIT๙"/>
          <w:color w:val="FF0000"/>
          <w:spacing w:val="-6"/>
          <w:cs/>
        </w:rPr>
        <w:t xml:space="preserve"> </w:t>
      </w:r>
      <w:r w:rsidRPr="00AC19C3">
        <w:rPr>
          <w:rFonts w:ascii="TH SarabunIT๙" w:hAnsi="TH SarabunIT๙" w:cs="TH SarabunIT๙"/>
          <w:i/>
          <w:iCs/>
          <w:color w:val="FF0000"/>
          <w:spacing w:val="-10"/>
        </w:rPr>
        <w:t>**</w:t>
      </w:r>
      <w:r w:rsidRPr="00AC19C3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 คำสั่งหัวหน้าคณะรักษาความสงบแห่งชาติ</w:t>
      </w:r>
      <w:r w:rsidRPr="00AC19C3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AC19C3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ที่</w:t>
      </w:r>
      <w:r w:rsidRPr="00AC19C3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AC19C3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19/2560 สั่ง ณ วันที่ 3 เมษายน 2560</w:t>
      </w:r>
      <w:r w:rsidRPr="00AC19C3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AC19C3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</w:t>
      </w:r>
      <w:r w:rsidRPr="00AC19C3">
        <w:rPr>
          <w:rFonts w:ascii="TH SarabunIT๙" w:hAnsi="TH SarabunIT๙" w:cs="TH SarabunIT๙"/>
          <w:i/>
          <w:iCs/>
          <w:color w:val="FF0000"/>
          <w:spacing w:val="-10"/>
          <w:cs/>
        </w:rPr>
        <w:t> </w:t>
      </w:r>
      <w:r w:rsidRPr="00AC19C3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การปฏิรูปการศึกษาในภูมิภาค</w:t>
      </w:r>
      <w:r w:rsidRPr="00AC19C3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AC19C3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</w:t>
      </w:r>
      <w:r w:rsidRPr="00AC19C3">
        <w:rPr>
          <w:rFonts w:ascii="TH SarabunIT๙" w:hAnsi="TH SarabunIT๙" w:cs="TH SarabunIT๙"/>
          <w:i/>
          <w:iCs/>
          <w:color w:val="FF0000"/>
          <w:spacing w:val="-10"/>
          <w:cs/>
        </w:rPr>
        <w:br/>
      </w:r>
      <w:r w:rsidRPr="00AC19C3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 xml:space="preserve">ในภูมิภาค </w:t>
      </w:r>
      <w:r w:rsidRPr="00AC19C3">
        <w:rPr>
          <w:rFonts w:ascii="TH SarabunIT๙" w:hAnsi="TH SarabunIT๙" w:cs="TH SarabunIT๙" w:hint="cs"/>
          <w:i/>
          <w:iCs/>
          <w:color w:val="FF0000"/>
          <w:spacing w:val="-14"/>
          <w:cs/>
        </w:rPr>
        <w:t>ประกาศ ณ วันที่ 7 เมษายน 2560</w:t>
      </w:r>
      <w:r w:rsidRPr="00AC19C3">
        <w:rPr>
          <w:rFonts w:ascii="TH SarabunIT๙" w:hAnsi="TH SarabunIT๙" w:cs="TH SarabunIT๙" w:hint="cs"/>
          <w:b/>
          <w:bCs/>
          <w:i/>
          <w:iCs/>
          <w:color w:val="FF0000"/>
          <w:spacing w:val="-14"/>
          <w:cs/>
        </w:rPr>
        <w:t xml:space="preserve"> </w:t>
      </w:r>
      <w:r w:rsidRPr="00AC19C3">
        <w:rPr>
          <w:rFonts w:ascii="TH SarabunIT๙" w:hAnsi="TH SarabunIT๙" w:cs="TH SarabunIT๙" w:hint="cs"/>
          <w:i/>
          <w:iCs/>
          <w:color w:val="FF0000"/>
          <w:spacing w:val="-10"/>
          <w:cs/>
        </w:rPr>
        <w:t>เรื่อง คำวินิจฉัย</w:t>
      </w:r>
      <w:r w:rsidRPr="00AC19C3">
        <w:rPr>
          <w:rFonts w:ascii="TH SarabunIT๙" w:hAnsi="TH SarabunIT๙" w:cs="TH SarabunIT๙" w:hint="cs"/>
          <w:i/>
          <w:iCs/>
          <w:color w:val="FF0000"/>
          <w:cs/>
        </w:rPr>
        <w:t>คณะกรรมการขับเคลื่อนปฏิรูปการศึกษา</w:t>
      </w:r>
      <w:r w:rsidRPr="00AC19C3">
        <w:rPr>
          <w:rFonts w:ascii="TH SarabunIT๙" w:hAnsi="TH SarabunIT๙" w:cs="TH SarabunIT๙"/>
          <w:i/>
          <w:iCs/>
          <w:color w:val="FF0000"/>
          <w:cs/>
        </w:rPr>
        <w:br/>
      </w:r>
      <w:r w:rsidRPr="00AC19C3">
        <w:rPr>
          <w:rFonts w:ascii="TH SarabunIT๙" w:hAnsi="TH SarabunIT๙" w:cs="TH SarabunIT๙" w:hint="cs"/>
          <w:i/>
          <w:iCs/>
          <w:color w:val="FF0000"/>
          <w:spacing w:val="-6"/>
          <w:cs/>
        </w:rPr>
        <w:t>ของกระทรวงศึกษาธิการในภูมิภาค</w:t>
      </w:r>
      <w:r w:rsidRPr="00AC19C3">
        <w:rPr>
          <w:rFonts w:ascii="TH SarabunIT๙" w:hAnsi="TH SarabunIT๙" w:cs="TH SarabunIT๙" w:hint="cs"/>
          <w:color w:val="FF0000"/>
          <w:spacing w:val="-6"/>
          <w:cs/>
        </w:rPr>
        <w:t xml:space="preserve"> </w:t>
      </w:r>
      <w:r w:rsidRPr="00AC19C3">
        <w:rPr>
          <w:rFonts w:ascii="TH SarabunIT๙" w:hAnsi="TH SarabunIT๙" w:cs="TH SarabunIT๙"/>
          <w:spacing w:val="-6"/>
          <w:cs/>
        </w:rPr>
        <w:t>หนังสือสำนักงาน ก.ค.ศ</w:t>
      </w:r>
      <w:r w:rsidRPr="00AC19C3">
        <w:rPr>
          <w:rFonts w:ascii="TH SarabunIT๙" w:hAnsi="TH SarabunIT๙" w:cs="TH SarabunIT๙" w:hint="cs"/>
          <w:spacing w:val="-6"/>
          <w:cs/>
        </w:rPr>
        <w:t xml:space="preserve">. </w:t>
      </w:r>
      <w:r w:rsidRPr="00AC19C3">
        <w:rPr>
          <w:rFonts w:ascii="TH SarabunIT๙" w:hAnsi="TH SarabunIT๙" w:cs="TH SarabunIT๙"/>
          <w:spacing w:val="-6"/>
          <w:cs/>
        </w:rPr>
        <w:t xml:space="preserve">ที่ ศธ </w:t>
      </w:r>
      <w:r w:rsidRPr="00AC19C3">
        <w:rPr>
          <w:rFonts w:ascii="TH SarabunIT๙" w:hAnsi="TH SarabunIT๙" w:cs="TH SarabunIT๙"/>
          <w:spacing w:val="-6"/>
        </w:rPr>
        <w:t>0206.4/</w:t>
      </w:r>
      <w:r w:rsidRPr="00AC19C3">
        <w:rPr>
          <w:rFonts w:ascii="TH SarabunIT๙" w:hAnsi="TH SarabunIT๙" w:cs="TH SarabunIT๙" w:hint="cs"/>
          <w:spacing w:val="-6"/>
          <w:cs/>
        </w:rPr>
        <w:t xml:space="preserve">685 </w:t>
      </w:r>
      <w:r w:rsidRPr="00AC19C3">
        <w:rPr>
          <w:rFonts w:ascii="TH SarabunIT๙" w:hAnsi="TH SarabunIT๙" w:cs="TH SarabunIT๙"/>
          <w:spacing w:val="-6"/>
          <w:cs/>
        </w:rPr>
        <w:t xml:space="preserve">ลงวันที่ </w:t>
      </w:r>
      <w:r w:rsidRPr="00AC19C3">
        <w:rPr>
          <w:rFonts w:ascii="TH SarabunIT๙" w:hAnsi="TH SarabunIT๙" w:cs="TH SarabunIT๙"/>
          <w:spacing w:val="-6"/>
        </w:rPr>
        <w:t>6</w:t>
      </w:r>
      <w:r w:rsidRPr="00AC19C3">
        <w:rPr>
          <w:rFonts w:ascii="TH SarabunIT๙" w:hAnsi="TH SarabunIT๙" w:cs="TH SarabunIT๙"/>
          <w:spacing w:val="-6"/>
          <w:cs/>
        </w:rPr>
        <w:t xml:space="preserve"> </w:t>
      </w:r>
      <w:r w:rsidRPr="00AC19C3">
        <w:rPr>
          <w:rFonts w:ascii="TH SarabunIT๙" w:hAnsi="TH SarabunIT๙" w:cs="TH SarabunIT๙" w:hint="cs"/>
          <w:spacing w:val="-6"/>
          <w:cs/>
        </w:rPr>
        <w:t>ตุลาคม</w:t>
      </w:r>
      <w:r w:rsidRPr="00AC19C3">
        <w:rPr>
          <w:rFonts w:ascii="TH SarabunIT๙" w:hAnsi="TH SarabunIT๙" w:cs="TH SarabunIT๙"/>
          <w:spacing w:val="-6"/>
          <w:cs/>
        </w:rPr>
        <w:t xml:space="preserve"> </w:t>
      </w:r>
      <w:r w:rsidRPr="00AC19C3">
        <w:rPr>
          <w:rFonts w:ascii="TH SarabunIT๙" w:hAnsi="TH SarabunIT๙" w:cs="TH SarabunIT๙"/>
          <w:spacing w:val="-6"/>
        </w:rPr>
        <w:t>25</w:t>
      </w:r>
      <w:r w:rsidRPr="00AC19C3">
        <w:rPr>
          <w:rFonts w:ascii="TH SarabunIT๙" w:hAnsi="TH SarabunIT๙" w:cs="TH SarabunIT๙" w:hint="cs"/>
          <w:spacing w:val="-6"/>
          <w:cs/>
        </w:rPr>
        <w:t>60</w:t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741D4FA2" wp14:editId="2384F962">
            <wp:extent cx="152400" cy="152400"/>
            <wp:effectExtent l="0" t="0" r="0" b="0"/>
            <wp:docPr id="170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 xml:space="preserve">โดยอนุมัติ </w:t>
      </w:r>
      <w:r w:rsidRPr="00682D9C">
        <w:rPr>
          <w:rFonts w:ascii="TH SarabunIT๙" w:hAnsi="TH SarabunIT๙" w:cs="TH SarabunIT๙" w:hint="cs"/>
          <w:cs/>
        </w:rPr>
        <w:t>กศจ.</w:t>
      </w:r>
      <w:r w:rsidRPr="00682D9C">
        <w:rPr>
          <w:rFonts w:ascii="TH SarabunIT๙" w:hAnsi="TH SarabunIT๙" w:cs="TH SarabunIT๙"/>
        </w:rPr>
        <w:t>/</w:t>
      </w:r>
      <w:r w:rsidRPr="00682D9C">
        <w:rPr>
          <w:rFonts w:ascii="TH SarabunIT๙" w:hAnsi="TH SarabunIT๙" w:cs="TH SarabunIT๙" w:hint="cs"/>
          <w:cs/>
        </w:rPr>
        <w:t>อ.ก.ค.ศ. ที่ ก.ค.ศ.ตั้ง..........(ที่ให้ย้าย).......................</w:t>
      </w:r>
      <w:r w:rsidRPr="00682D9C">
        <w:rPr>
          <w:rFonts w:ascii="TH SarabunIT๙" w:hAnsi="TH SarabunIT๙" w:cs="TH SarabunIT๙"/>
          <w:cs/>
        </w:rPr>
        <w:t xml:space="preserve"> ใน</w:t>
      </w:r>
      <w:r w:rsidRPr="00682D9C">
        <w:rPr>
          <w:rFonts w:ascii="TH SarabunIT๙" w:hAnsi="TH SarabunIT๙" w:cs="TH SarabunIT๙" w:hint="cs"/>
          <w:cs/>
        </w:rPr>
        <w:t>คราว</w:t>
      </w:r>
      <w:r w:rsidRPr="00682D9C">
        <w:rPr>
          <w:rFonts w:ascii="TH SarabunIT๙" w:hAnsi="TH SarabunIT๙" w:cs="TH SarabunIT๙"/>
          <w:cs/>
        </w:rPr>
        <w:t>ประชุม ครั้งที่</w:t>
      </w:r>
      <w:r w:rsidRPr="00682D9C">
        <w:rPr>
          <w:rFonts w:ascii="TH SarabunIT๙" w:hAnsi="TH SarabunIT๙" w:cs="TH SarabunIT๙"/>
        </w:rPr>
        <w:t>…./……..</w:t>
      </w:r>
      <w:r w:rsidRPr="00682D9C">
        <w:rPr>
          <w:rFonts w:ascii="TH SarabunIT๙" w:hAnsi="TH SarabunIT๙" w:cs="TH SarabunIT๙"/>
        </w:rPr>
        <w:br/>
      </w:r>
      <w:r w:rsidRPr="00682D9C">
        <w:rPr>
          <w:rFonts w:ascii="TH SarabunIT๙" w:hAnsi="TH SarabunIT๙" w:cs="TH SarabunIT๙"/>
          <w:cs/>
        </w:rPr>
        <w:t>เมื่อวันที่</w:t>
      </w:r>
      <w:r w:rsidRPr="00682D9C">
        <w:rPr>
          <w:rFonts w:ascii="TH SarabunIT๙" w:hAnsi="TH SarabunIT๙" w:cs="TH SarabunIT๙"/>
        </w:rPr>
        <w:t>…</w:t>
      </w:r>
      <w:r w:rsidRPr="00682D9C">
        <w:rPr>
          <w:rFonts w:ascii="TH SarabunIT๙" w:hAnsi="TH SarabunIT๙" w:cs="TH SarabunIT๙"/>
          <w:cs/>
        </w:rPr>
        <w:t>............</w:t>
      </w:r>
      <w:r w:rsidRPr="00682D9C">
        <w:rPr>
          <w:rFonts w:ascii="TH SarabunIT๙" w:hAnsi="TH SarabunIT๙" w:cs="TH SarabunIT๙" w:hint="cs"/>
          <w:cs/>
        </w:rPr>
        <w:t>.....</w:t>
      </w:r>
      <w:r w:rsidRPr="00682D9C">
        <w:rPr>
          <w:rFonts w:ascii="TH SarabunIT๙" w:hAnsi="TH SarabunIT๙" w:cs="TH SarabunIT๙"/>
          <w:cs/>
        </w:rPr>
        <w:t>.</w:t>
      </w:r>
      <w:r w:rsidRPr="00682D9C">
        <w:rPr>
          <w:rFonts w:ascii="TH SarabunIT๙" w:hAnsi="TH SarabunIT๙" w:cs="TH SarabunIT๙"/>
        </w:rPr>
        <w:t>…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3F5FDE12" wp14:editId="5BD73E97">
            <wp:extent cx="152400" cy="152400"/>
            <wp:effectExtent l="0" t="0" r="0" b="0"/>
            <wp:docPr id="171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 xml:space="preserve">และโดยอนุมัติ </w:t>
      </w:r>
      <w:r w:rsidRPr="00682D9C">
        <w:rPr>
          <w:rFonts w:ascii="TH SarabunIT๙" w:hAnsi="TH SarabunIT๙" w:cs="TH SarabunIT๙" w:hint="cs"/>
          <w:cs/>
        </w:rPr>
        <w:t>กศจ.</w:t>
      </w:r>
      <w:r w:rsidRPr="00682D9C">
        <w:rPr>
          <w:rFonts w:ascii="TH SarabunIT๙" w:hAnsi="TH SarabunIT๙" w:cs="TH SarabunIT๙"/>
        </w:rPr>
        <w:t xml:space="preserve">/ </w:t>
      </w:r>
      <w:r w:rsidRPr="00682D9C">
        <w:rPr>
          <w:rFonts w:ascii="TH SarabunIT๙" w:hAnsi="TH SarabunIT๙" w:cs="TH SarabunIT๙" w:hint="cs"/>
          <w:cs/>
        </w:rPr>
        <w:t>อ.ก.ค.ศ. ที่ ก.ค.ศ.ตั้ง...........(ที่รับย้าย).........................</w:t>
      </w:r>
      <w:r w:rsidRPr="00682D9C">
        <w:rPr>
          <w:rFonts w:ascii="TH SarabunIT๙" w:hAnsi="TH SarabunIT๙" w:cs="TH SarabunIT๙"/>
          <w:cs/>
        </w:rPr>
        <w:t xml:space="preserve"> ใน</w:t>
      </w:r>
      <w:r w:rsidRPr="00682D9C">
        <w:rPr>
          <w:rFonts w:ascii="TH SarabunIT๙" w:hAnsi="TH SarabunIT๙" w:cs="TH SarabunIT๙" w:hint="cs"/>
          <w:cs/>
        </w:rPr>
        <w:t>การ</w:t>
      </w:r>
      <w:r w:rsidRPr="00682D9C">
        <w:rPr>
          <w:rFonts w:ascii="TH SarabunIT๙" w:hAnsi="TH SarabunIT๙" w:cs="TH SarabunIT๙"/>
          <w:cs/>
        </w:rPr>
        <w:t>ประชุมครั้งที่</w:t>
      </w:r>
      <w:r w:rsidRPr="00682D9C">
        <w:rPr>
          <w:rFonts w:ascii="TH SarabunIT๙" w:hAnsi="TH SarabunIT๙" w:cs="TH SarabunIT๙"/>
        </w:rPr>
        <w:t>…./……..</w:t>
      </w:r>
      <w:r w:rsidRPr="00682D9C">
        <w:rPr>
          <w:rFonts w:ascii="TH SarabunIT๙" w:hAnsi="TH SarabunIT๙" w:cs="TH SarabunIT๙"/>
          <w:cs/>
        </w:rPr>
        <w:t xml:space="preserve"> เมื่อวันที่.............................</w:t>
      </w:r>
      <w:r w:rsidRPr="00682D9C">
        <w:rPr>
          <w:rFonts w:ascii="TH SarabunIT๙" w:hAnsi="TH SarabunIT๙" w:cs="TH SarabunIT๙"/>
          <w:noProof/>
        </w:rPr>
        <w:t xml:space="preserve"> </w:t>
      </w:r>
      <w:r w:rsidRPr="00682D9C">
        <w:rPr>
          <w:rFonts w:ascii="TH SarabunIT๙" w:hAnsi="TH SarabunIT๙" w:cs="TH SarabunIT๙"/>
          <w:cs/>
        </w:rPr>
        <w:t>ให้ย้ายข้าราชการครูและบุคลากรทางการศึกษา</w:t>
      </w:r>
      <w:r w:rsidRPr="00682D9C">
        <w:rPr>
          <w:rFonts w:ascii="TH SarabunIT๙" w:hAnsi="TH SarabunIT๙" w:cs="TH SarabunIT๙" w:hint="cs"/>
          <w:cs/>
        </w:rPr>
        <w:t xml:space="preserve"> ตำแหน่งผู้บริหารสถานศึกษา</w:t>
      </w: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B890FD4" wp14:editId="04312437">
            <wp:extent cx="152400" cy="152400"/>
            <wp:effectExtent l="0" t="0" r="0" b="0"/>
            <wp:docPr id="172" name="รูปภาพ 7" descr="คำอธิบาย: 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จำนวน...........ราย ดังบัญชีรายละเอียดแนบท้ายนี้</w:t>
      </w: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  <w:spacing w:val="-4"/>
        </w:rPr>
      </w:pPr>
    </w:p>
    <w:p w:rsidR="005444C4" w:rsidRPr="00682D9C" w:rsidRDefault="005444C4" w:rsidP="005444C4">
      <w:pPr>
        <w:ind w:left="144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 xml:space="preserve"> </w:t>
      </w:r>
      <w:r w:rsidRPr="00682D9C">
        <w:rPr>
          <w:rFonts w:ascii="TH SarabunIT๙" w:hAnsi="TH SarabunIT๙" w:cs="TH SarabunIT๙"/>
          <w:noProof/>
        </w:rPr>
        <w:drawing>
          <wp:inline distT="0" distB="0" distL="0" distR="0" wp14:anchorId="6C47108B" wp14:editId="7D529808">
            <wp:extent cx="152400" cy="152400"/>
            <wp:effectExtent l="0" t="0" r="0" b="0"/>
            <wp:docPr id="173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/>
          <w:cs/>
        </w:rPr>
        <w:t>สั่ง ณ วันที่.............................................. พ.ศ. .......</w:t>
      </w: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noProof/>
        </w:rPr>
        <w:drawing>
          <wp:inline distT="0" distB="0" distL="0" distR="0" wp14:anchorId="649F6EB4" wp14:editId="5366DCB6">
            <wp:extent cx="155575" cy="155575"/>
            <wp:effectExtent l="0" t="0" r="0" b="0"/>
            <wp:docPr id="60" name="รูปภาพ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D9C">
        <w:rPr>
          <w:rFonts w:ascii="TH SarabunIT๙" w:hAnsi="TH SarabunIT๙" w:cs="TH SarabunIT๙" w:hint="cs"/>
          <w:cs/>
        </w:rPr>
        <w:t xml:space="preserve"> </w:t>
      </w:r>
      <w:r w:rsidRPr="00682D9C">
        <w:rPr>
          <w:rFonts w:ascii="TH SarabunIT๙" w:hAnsi="TH SarabunIT๙" w:cs="TH SarabunIT๙"/>
          <w:cs/>
        </w:rPr>
        <w:t>(</w:t>
      </w:r>
      <w:r w:rsidRPr="00682D9C">
        <w:rPr>
          <w:rFonts w:ascii="TH SarabunIT๙" w:hAnsi="TH SarabunIT๙" w:cs="TH SarabunIT๙" w:hint="cs"/>
          <w:cs/>
        </w:rPr>
        <w:t>ลงชื่อ</w:t>
      </w:r>
      <w:r w:rsidRPr="00682D9C">
        <w:rPr>
          <w:rFonts w:ascii="TH SarabunIT๙" w:hAnsi="TH SarabunIT๙" w:cs="TH SarabunIT๙"/>
          <w:cs/>
        </w:rPr>
        <w:t>).....</w:t>
      </w:r>
      <w:r w:rsidRPr="00682D9C">
        <w:rPr>
          <w:rFonts w:ascii="TH SarabunIT๙" w:hAnsi="TH SarabunIT๙" w:cs="TH SarabunIT๙" w:hint="cs"/>
          <w:cs/>
        </w:rPr>
        <w:t>........</w:t>
      </w:r>
      <w:r w:rsidRPr="00682D9C">
        <w:rPr>
          <w:rFonts w:ascii="TH SarabunIT๙" w:hAnsi="TH SarabunIT๙" w:cs="TH SarabunIT๙"/>
          <w:cs/>
        </w:rPr>
        <w:t>................................................</w:t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  <w:t xml:space="preserve"> </w:t>
      </w:r>
      <w:r w:rsidRPr="00682D9C">
        <w:rPr>
          <w:rFonts w:ascii="TH SarabunIT๙" w:hAnsi="TH SarabunIT๙" w:cs="TH SarabunIT๙"/>
          <w:cs/>
        </w:rPr>
        <w:tab/>
        <w:t xml:space="preserve">     </w:t>
      </w:r>
      <w:r w:rsidRPr="00682D9C">
        <w:rPr>
          <w:rFonts w:ascii="TH SarabunIT๙" w:hAnsi="TH SarabunIT๙" w:cs="TH SarabunIT๙"/>
          <w:cs/>
        </w:rPr>
        <w:tab/>
        <w:t xml:space="preserve">      </w:t>
      </w:r>
      <w:r w:rsidRPr="00682D9C">
        <w:rPr>
          <w:rFonts w:ascii="TH SarabunIT๙" w:hAnsi="TH SarabunIT๙" w:cs="TH SarabunIT๙" w:hint="cs"/>
          <w:cs/>
        </w:rPr>
        <w:tab/>
      </w:r>
      <w:r w:rsidRPr="00682D9C">
        <w:rPr>
          <w:rFonts w:ascii="TH SarabunIT๙" w:hAnsi="TH SarabunIT๙" w:cs="TH SarabunIT๙" w:hint="cs"/>
          <w:cs/>
        </w:rPr>
        <w:tab/>
        <w:t xml:space="preserve">      </w:t>
      </w:r>
      <w:r w:rsidRPr="00682D9C">
        <w:rPr>
          <w:rFonts w:ascii="TH SarabunIT๙" w:hAnsi="TH SarabunIT๙" w:cs="TH SarabunIT๙"/>
          <w:cs/>
        </w:rPr>
        <w:t>(....................................................)</w:t>
      </w:r>
    </w:p>
    <w:p w:rsidR="005444C4" w:rsidRPr="00682D9C" w:rsidRDefault="005444C4" w:rsidP="005444C4">
      <w:pPr>
        <w:ind w:left="3600" w:firstLine="720"/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 xml:space="preserve">      </w:t>
      </w:r>
      <w:r w:rsidRPr="00682D9C">
        <w:rPr>
          <w:rFonts w:ascii="TH SarabunIT๙" w:hAnsi="TH SarabunIT๙" w:cs="TH SarabunIT๙"/>
          <w:cs/>
        </w:rPr>
        <w:t>(ตำแหน่ง)...............................................</w:t>
      </w:r>
      <w:r w:rsidRPr="00682D9C">
        <w:rPr>
          <w:rFonts w:ascii="TH SarabunIT๙" w:hAnsi="TH SarabunIT๙" w:cs="TH SarabunIT๙"/>
        </w:rPr>
        <w:t>.......</w:t>
      </w: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</w:rPr>
      </w:pP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</w:rPr>
      </w:pP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</w:rPr>
      </w:pP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</w:rPr>
      </w:pPr>
    </w:p>
    <w:p w:rsidR="005444C4" w:rsidRPr="00682D9C" w:rsidRDefault="005444C4" w:rsidP="005444C4">
      <w:pPr>
        <w:jc w:val="both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 w:hint="cs"/>
          <w:cs/>
        </w:rPr>
        <w:t>หมายเหตุ</w:t>
      </w: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  <w:cs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>*กรณี ที่เป็นการแต่งตั้ง</w:t>
      </w:r>
      <w:r w:rsidRPr="00682D9C">
        <w:rPr>
          <w:rFonts w:ascii="TH SarabunIT๙" w:hAnsi="TH SarabunIT๙" w:cs="TH SarabunIT๙"/>
          <w:cs/>
        </w:rPr>
        <w:t>ย้อนหลัง</w:t>
      </w:r>
      <w:r w:rsidRPr="00682D9C">
        <w:rPr>
          <w:rFonts w:ascii="TH SarabunIT๙" w:hAnsi="TH SarabunIT๙" w:cs="TH SarabunIT๙" w:hint="cs"/>
          <w:spacing w:val="-8"/>
          <w:cs/>
        </w:rPr>
        <w:t>ตามนัยของ</w:t>
      </w:r>
      <w:r w:rsidRPr="00682D9C">
        <w:rPr>
          <w:rFonts w:ascii="TH SarabunIT๙" w:hAnsi="TH SarabunIT๙" w:cs="TH SarabunIT๙"/>
          <w:spacing w:val="-8"/>
          <w:cs/>
        </w:rPr>
        <w:t xml:space="preserve">หนังสือสำนักเลขาธิการคณะรัฐมนตรี </w:t>
      </w:r>
      <w:r>
        <w:rPr>
          <w:rFonts w:ascii="TH SarabunIT๙" w:hAnsi="TH SarabunIT๙" w:cs="TH SarabunIT๙"/>
          <w:spacing w:val="-8"/>
          <w:cs/>
        </w:rPr>
        <w:br/>
      </w:r>
      <w:r w:rsidRPr="00682D9C">
        <w:rPr>
          <w:rFonts w:ascii="TH SarabunIT๙" w:hAnsi="TH SarabunIT๙" w:cs="TH SarabunIT๙"/>
          <w:spacing w:val="-8"/>
          <w:cs/>
        </w:rPr>
        <w:t>ที่ สร 0203/ว 255 ลงวันที่ 27 พฤศจิกายน</w:t>
      </w:r>
      <w:r w:rsidRPr="00682D9C">
        <w:rPr>
          <w:rFonts w:ascii="TH SarabunIT๙" w:hAnsi="TH SarabunIT๙" w:cs="TH SarabunIT๙"/>
          <w:cs/>
        </w:rPr>
        <w:t xml:space="preserve"> 2524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ให้ระบุในหน้าคำสั่งด้วย</w:t>
      </w:r>
    </w:p>
    <w:p w:rsidR="005444C4" w:rsidRPr="00682D9C" w:rsidRDefault="005444C4" w:rsidP="005444C4">
      <w:pPr>
        <w:jc w:val="both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</w:rPr>
        <w:lastRenderedPageBreak/>
        <w:tab/>
      </w:r>
      <w:r w:rsidRPr="00682D9C">
        <w:rPr>
          <w:rFonts w:ascii="TH SarabunIT๙" w:hAnsi="TH SarabunIT๙" w:cs="TH SarabunIT๙"/>
        </w:rPr>
        <w:tab/>
        <w:t xml:space="preserve">** </w:t>
      </w:r>
      <w:r w:rsidRPr="00682D9C">
        <w:rPr>
          <w:rFonts w:ascii="TH SarabunIT๙" w:hAnsi="TH SarabunIT๙" w:cs="TH SarabunIT๙" w:hint="cs"/>
          <w:spacing w:val="-6"/>
          <w:cs/>
        </w:rPr>
        <w:t>ให้ระบุ</w:t>
      </w:r>
      <w:r w:rsidRPr="00682D9C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5444C4" w:rsidRPr="00682D9C" w:rsidRDefault="005444C4" w:rsidP="005444C4">
      <w:pPr>
        <w:jc w:val="thaiDistribute"/>
        <w:rPr>
          <w:rFonts w:ascii="TH SarabunIT๙" w:hAnsi="TH SarabunIT๙" w:cs="TH SarabunIT๙"/>
        </w:rPr>
      </w:pP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/>
          <w:cs/>
        </w:rPr>
        <w:tab/>
      </w:r>
      <w:r w:rsidRPr="00682D9C">
        <w:rPr>
          <w:rFonts w:ascii="TH SarabunIT๙" w:hAnsi="TH SarabunIT๙" w:cs="TH SarabunIT๙" w:hint="cs"/>
          <w:cs/>
        </w:rPr>
        <w:t xml:space="preserve">*** 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กรณีที่เป็นการพิจาณาให้ย้ายภายใน </w:t>
      </w:r>
      <w:r w:rsidRPr="00682D9C">
        <w:rPr>
          <w:rFonts w:ascii="TH SarabunIT๙" w:hAnsi="TH SarabunIT๙" w:cs="TH SarabunIT๙"/>
          <w:spacing w:val="-10"/>
          <w:cs/>
        </w:rPr>
        <w:t>กศจ.</w:t>
      </w:r>
      <w:r w:rsidRPr="00682D9C">
        <w:rPr>
          <w:rFonts w:ascii="TH SarabunIT๙" w:hAnsi="TH SarabunIT๙" w:cs="TH SarabunIT๙" w:hint="cs"/>
          <w:spacing w:val="-10"/>
          <w:cs/>
        </w:rPr>
        <w:t xml:space="preserve"> หรือ ภายใน </w:t>
      </w:r>
      <w:r w:rsidRPr="00682D9C">
        <w:rPr>
          <w:rFonts w:ascii="TH SarabunIT๙" w:hAnsi="TH SarabunIT๙" w:cs="TH SarabunIT๙"/>
          <w:spacing w:val="-10"/>
          <w:cs/>
        </w:rPr>
        <w:t>อ.ก.ค.ศ. สำนักบริหารงาน</w:t>
      </w:r>
      <w:r w:rsidRPr="00682D9C">
        <w:rPr>
          <w:rFonts w:ascii="TH SarabunIT๙" w:hAnsi="TH SarabunIT๙" w:cs="TH SarabunIT๙"/>
          <w:cs/>
        </w:rPr>
        <w:t>การศึกษาพิเศษ</w:t>
      </w:r>
      <w:r w:rsidRPr="00682D9C">
        <w:rPr>
          <w:rFonts w:ascii="TH SarabunIT๙" w:hAnsi="TH SarabunIT๙" w:cs="TH SarabunIT๙"/>
        </w:rPr>
        <w:t xml:space="preserve"> </w:t>
      </w:r>
      <w:r w:rsidRPr="00682D9C">
        <w:rPr>
          <w:rFonts w:ascii="TH SarabunIT๙" w:hAnsi="TH SarabunIT๙" w:cs="TH SarabunIT๙" w:hint="cs"/>
          <w:cs/>
        </w:rPr>
        <w:t>ไม่ต้องระบุการพิจาณาอนุมัติของหน่วยที่รับย้าย</w:t>
      </w:r>
    </w:p>
    <w:p w:rsidR="000C047E" w:rsidRPr="005444C4" w:rsidRDefault="000C047E" w:rsidP="005444C4"/>
    <w:sectPr w:rsidR="000C047E" w:rsidRPr="005444C4" w:rsidSect="00AC29D0">
      <w:headerReference w:type="default" r:id="rId25"/>
      <w:pgSz w:w="11906" w:h="16838" w:code="9"/>
      <w:pgMar w:top="1440" w:right="1440" w:bottom="1440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49A" w:rsidRDefault="00BC449A" w:rsidP="00AC29D0">
      <w:r>
        <w:separator/>
      </w:r>
    </w:p>
  </w:endnote>
  <w:endnote w:type="continuationSeparator" w:id="0">
    <w:p w:rsidR="00BC449A" w:rsidRDefault="00BC449A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49A" w:rsidRDefault="00BC449A" w:rsidP="00AC29D0">
      <w:r>
        <w:separator/>
      </w:r>
    </w:p>
  </w:footnote>
  <w:footnote w:type="continuationSeparator" w:id="0">
    <w:p w:rsidR="00BC449A" w:rsidRDefault="00BC449A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F86" w:rsidRPr="004152B1" w:rsidRDefault="00384F86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B47241" w:rsidRPr="00B47241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00pt;height:300pt" o:bullet="t">
        <v:imagedata r:id="rId1" o:title="Artboard 2"/>
      </v:shape>
    </w:pict>
  </w:numPicBullet>
  <w:numPicBullet w:numPicBulletId="1">
    <w:pict>
      <v:shape id="_x0000_i1032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3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34" type="#_x0000_t75" alt="คำอธิบาย: คำอธิบาย: คำอธิบาย: Artboard 8" style="width:11.25pt;height:11.25pt;visibility:visible;mso-wrap-style:square" o:bullet="t">
        <v:imagedata r:id="rId4" o:title=" Artboard 8"/>
      </v:shape>
    </w:pict>
  </w:numPicBullet>
  <w:numPicBullet w:numPicBulletId="4">
    <w:pict>
      <v:shape id="_x0000_i1035" type="#_x0000_t75" alt="คำอธิบาย: คำอธิบาย: Artboard 5" style="width:11.25pt;height:11.25pt;visibility:visible;mso-wrap-style:square" o:bullet="t">
        <v:imagedata r:id="rId5" o:title=" Artboard 5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5C66"/>
    <w:rsid w:val="0000626C"/>
    <w:rsid w:val="00010590"/>
    <w:rsid w:val="00011BF4"/>
    <w:rsid w:val="0001411A"/>
    <w:rsid w:val="00016E94"/>
    <w:rsid w:val="000170D9"/>
    <w:rsid w:val="00023218"/>
    <w:rsid w:val="00023FE4"/>
    <w:rsid w:val="000259E1"/>
    <w:rsid w:val="000268AC"/>
    <w:rsid w:val="00027729"/>
    <w:rsid w:val="00031207"/>
    <w:rsid w:val="00037107"/>
    <w:rsid w:val="0004107D"/>
    <w:rsid w:val="0004431A"/>
    <w:rsid w:val="00046349"/>
    <w:rsid w:val="00050E32"/>
    <w:rsid w:val="00055040"/>
    <w:rsid w:val="000579E3"/>
    <w:rsid w:val="0006096F"/>
    <w:rsid w:val="00062A1E"/>
    <w:rsid w:val="00070129"/>
    <w:rsid w:val="000764AF"/>
    <w:rsid w:val="0008525E"/>
    <w:rsid w:val="00085F44"/>
    <w:rsid w:val="000904A0"/>
    <w:rsid w:val="0009215D"/>
    <w:rsid w:val="000926CD"/>
    <w:rsid w:val="000940F8"/>
    <w:rsid w:val="00095B5D"/>
    <w:rsid w:val="000A188A"/>
    <w:rsid w:val="000A2353"/>
    <w:rsid w:val="000A31B8"/>
    <w:rsid w:val="000A74A3"/>
    <w:rsid w:val="000B0EA6"/>
    <w:rsid w:val="000B5E82"/>
    <w:rsid w:val="000C047E"/>
    <w:rsid w:val="000C0EFF"/>
    <w:rsid w:val="000C57F2"/>
    <w:rsid w:val="000D11CD"/>
    <w:rsid w:val="000D52EB"/>
    <w:rsid w:val="000E0B10"/>
    <w:rsid w:val="000E1D5D"/>
    <w:rsid w:val="000E2881"/>
    <w:rsid w:val="000E6868"/>
    <w:rsid w:val="000F4445"/>
    <w:rsid w:val="000F4ED5"/>
    <w:rsid w:val="000F73E1"/>
    <w:rsid w:val="0010525D"/>
    <w:rsid w:val="00107895"/>
    <w:rsid w:val="00115E19"/>
    <w:rsid w:val="00117BA5"/>
    <w:rsid w:val="001235E3"/>
    <w:rsid w:val="00124470"/>
    <w:rsid w:val="0012463D"/>
    <w:rsid w:val="001271FD"/>
    <w:rsid w:val="00131AEA"/>
    <w:rsid w:val="00134156"/>
    <w:rsid w:val="00135795"/>
    <w:rsid w:val="00142FA5"/>
    <w:rsid w:val="0015005A"/>
    <w:rsid w:val="00150B12"/>
    <w:rsid w:val="001515B2"/>
    <w:rsid w:val="00151DCE"/>
    <w:rsid w:val="0015246E"/>
    <w:rsid w:val="00157671"/>
    <w:rsid w:val="001668F0"/>
    <w:rsid w:val="00166EB2"/>
    <w:rsid w:val="00167981"/>
    <w:rsid w:val="001679C1"/>
    <w:rsid w:val="00167C77"/>
    <w:rsid w:val="00176AA7"/>
    <w:rsid w:val="00181AE3"/>
    <w:rsid w:val="00187449"/>
    <w:rsid w:val="001902EC"/>
    <w:rsid w:val="00197B28"/>
    <w:rsid w:val="001A1A6F"/>
    <w:rsid w:val="001A205E"/>
    <w:rsid w:val="001A3331"/>
    <w:rsid w:val="001A3C5E"/>
    <w:rsid w:val="001A492A"/>
    <w:rsid w:val="001A5C0B"/>
    <w:rsid w:val="001A5D27"/>
    <w:rsid w:val="001B2A19"/>
    <w:rsid w:val="001B5EFA"/>
    <w:rsid w:val="001B6EDA"/>
    <w:rsid w:val="001B74ED"/>
    <w:rsid w:val="001C05D6"/>
    <w:rsid w:val="001C11A3"/>
    <w:rsid w:val="001C57EE"/>
    <w:rsid w:val="001C6703"/>
    <w:rsid w:val="001C7140"/>
    <w:rsid w:val="001D2793"/>
    <w:rsid w:val="001D2908"/>
    <w:rsid w:val="001D304D"/>
    <w:rsid w:val="001D4827"/>
    <w:rsid w:val="001D77BF"/>
    <w:rsid w:val="001D7B92"/>
    <w:rsid w:val="001E2E4D"/>
    <w:rsid w:val="001E36EE"/>
    <w:rsid w:val="001E4173"/>
    <w:rsid w:val="001E42D0"/>
    <w:rsid w:val="001F2B85"/>
    <w:rsid w:val="001F3307"/>
    <w:rsid w:val="001F34F9"/>
    <w:rsid w:val="00200166"/>
    <w:rsid w:val="00203A9E"/>
    <w:rsid w:val="0020532A"/>
    <w:rsid w:val="00210632"/>
    <w:rsid w:val="00211890"/>
    <w:rsid w:val="002126A2"/>
    <w:rsid w:val="00220228"/>
    <w:rsid w:val="00233FAB"/>
    <w:rsid w:val="0024189F"/>
    <w:rsid w:val="00242CF7"/>
    <w:rsid w:val="002518CD"/>
    <w:rsid w:val="002519EB"/>
    <w:rsid w:val="002553BB"/>
    <w:rsid w:val="002560A2"/>
    <w:rsid w:val="00256DDE"/>
    <w:rsid w:val="00257B55"/>
    <w:rsid w:val="0027063F"/>
    <w:rsid w:val="00272740"/>
    <w:rsid w:val="00272EE3"/>
    <w:rsid w:val="00273540"/>
    <w:rsid w:val="00275831"/>
    <w:rsid w:val="00277C54"/>
    <w:rsid w:val="00282009"/>
    <w:rsid w:val="0028535A"/>
    <w:rsid w:val="0028792A"/>
    <w:rsid w:val="00292856"/>
    <w:rsid w:val="00295734"/>
    <w:rsid w:val="002962D8"/>
    <w:rsid w:val="002A1EAA"/>
    <w:rsid w:val="002A5594"/>
    <w:rsid w:val="002B22D3"/>
    <w:rsid w:val="002B6A24"/>
    <w:rsid w:val="002C2133"/>
    <w:rsid w:val="002C5F64"/>
    <w:rsid w:val="002C7AF1"/>
    <w:rsid w:val="002D5466"/>
    <w:rsid w:val="002D7047"/>
    <w:rsid w:val="002E224D"/>
    <w:rsid w:val="002E32FE"/>
    <w:rsid w:val="002E5FF9"/>
    <w:rsid w:val="002F1519"/>
    <w:rsid w:val="002F26B2"/>
    <w:rsid w:val="00303653"/>
    <w:rsid w:val="00310644"/>
    <w:rsid w:val="00315AC0"/>
    <w:rsid w:val="00315F25"/>
    <w:rsid w:val="00320EB8"/>
    <w:rsid w:val="00321164"/>
    <w:rsid w:val="00324419"/>
    <w:rsid w:val="00330F56"/>
    <w:rsid w:val="00331F33"/>
    <w:rsid w:val="003378D7"/>
    <w:rsid w:val="003379EE"/>
    <w:rsid w:val="0034036C"/>
    <w:rsid w:val="00342DF2"/>
    <w:rsid w:val="00343643"/>
    <w:rsid w:val="00355069"/>
    <w:rsid w:val="003564FF"/>
    <w:rsid w:val="003568E7"/>
    <w:rsid w:val="00360000"/>
    <w:rsid w:val="00361452"/>
    <w:rsid w:val="003647F4"/>
    <w:rsid w:val="003704FC"/>
    <w:rsid w:val="0037363E"/>
    <w:rsid w:val="00374F2C"/>
    <w:rsid w:val="00376586"/>
    <w:rsid w:val="00377451"/>
    <w:rsid w:val="00382BCE"/>
    <w:rsid w:val="0038309D"/>
    <w:rsid w:val="00383F58"/>
    <w:rsid w:val="00384736"/>
    <w:rsid w:val="00384F86"/>
    <w:rsid w:val="00385CBD"/>
    <w:rsid w:val="003909A8"/>
    <w:rsid w:val="0039212B"/>
    <w:rsid w:val="00397D5F"/>
    <w:rsid w:val="003A5AAF"/>
    <w:rsid w:val="003A5D0F"/>
    <w:rsid w:val="003B71C3"/>
    <w:rsid w:val="003C02BF"/>
    <w:rsid w:val="003C6B3E"/>
    <w:rsid w:val="003C7DA5"/>
    <w:rsid w:val="003C7EE0"/>
    <w:rsid w:val="003E1C6B"/>
    <w:rsid w:val="003E23CD"/>
    <w:rsid w:val="003E4A15"/>
    <w:rsid w:val="003E58F9"/>
    <w:rsid w:val="003F4BFB"/>
    <w:rsid w:val="004004FE"/>
    <w:rsid w:val="00402135"/>
    <w:rsid w:val="004047C4"/>
    <w:rsid w:val="00406632"/>
    <w:rsid w:val="00411F00"/>
    <w:rsid w:val="004134DE"/>
    <w:rsid w:val="004152B1"/>
    <w:rsid w:val="00417F28"/>
    <w:rsid w:val="004204CF"/>
    <w:rsid w:val="0042262B"/>
    <w:rsid w:val="00423845"/>
    <w:rsid w:val="004239D0"/>
    <w:rsid w:val="00423CE4"/>
    <w:rsid w:val="0043682A"/>
    <w:rsid w:val="00440695"/>
    <w:rsid w:val="00440BAF"/>
    <w:rsid w:val="004442EE"/>
    <w:rsid w:val="004519E4"/>
    <w:rsid w:val="00451A0F"/>
    <w:rsid w:val="00452FA1"/>
    <w:rsid w:val="00460991"/>
    <w:rsid w:val="00464D19"/>
    <w:rsid w:val="00465A67"/>
    <w:rsid w:val="00471A6F"/>
    <w:rsid w:val="0047299B"/>
    <w:rsid w:val="00481F14"/>
    <w:rsid w:val="00490E55"/>
    <w:rsid w:val="0049220F"/>
    <w:rsid w:val="004962B7"/>
    <w:rsid w:val="004965B9"/>
    <w:rsid w:val="004B0D8C"/>
    <w:rsid w:val="004B1384"/>
    <w:rsid w:val="004B5049"/>
    <w:rsid w:val="004B5488"/>
    <w:rsid w:val="004B7B52"/>
    <w:rsid w:val="004C0298"/>
    <w:rsid w:val="004C0810"/>
    <w:rsid w:val="004C0C4B"/>
    <w:rsid w:val="004D08C2"/>
    <w:rsid w:val="004D6413"/>
    <w:rsid w:val="004E1464"/>
    <w:rsid w:val="004E14E1"/>
    <w:rsid w:val="004E2998"/>
    <w:rsid w:val="004F6258"/>
    <w:rsid w:val="00500A0F"/>
    <w:rsid w:val="00503CB5"/>
    <w:rsid w:val="00506AA5"/>
    <w:rsid w:val="00527EF6"/>
    <w:rsid w:val="005316C4"/>
    <w:rsid w:val="00531B56"/>
    <w:rsid w:val="0053383B"/>
    <w:rsid w:val="00535065"/>
    <w:rsid w:val="00536BE1"/>
    <w:rsid w:val="00540ECE"/>
    <w:rsid w:val="00542070"/>
    <w:rsid w:val="005429C6"/>
    <w:rsid w:val="005444C4"/>
    <w:rsid w:val="005529FC"/>
    <w:rsid w:val="0055713F"/>
    <w:rsid w:val="0056153D"/>
    <w:rsid w:val="00562083"/>
    <w:rsid w:val="00564006"/>
    <w:rsid w:val="005768A3"/>
    <w:rsid w:val="00585E05"/>
    <w:rsid w:val="0058742A"/>
    <w:rsid w:val="005877B1"/>
    <w:rsid w:val="005879B1"/>
    <w:rsid w:val="00587EAF"/>
    <w:rsid w:val="00587F83"/>
    <w:rsid w:val="005902B6"/>
    <w:rsid w:val="005911C5"/>
    <w:rsid w:val="005A1442"/>
    <w:rsid w:val="005A5322"/>
    <w:rsid w:val="005A5D9E"/>
    <w:rsid w:val="005B7A0E"/>
    <w:rsid w:val="005C10CB"/>
    <w:rsid w:val="005C25A0"/>
    <w:rsid w:val="005C558E"/>
    <w:rsid w:val="005C57B8"/>
    <w:rsid w:val="005C5E19"/>
    <w:rsid w:val="005C5E7C"/>
    <w:rsid w:val="005C6B00"/>
    <w:rsid w:val="005C7C67"/>
    <w:rsid w:val="005D2B09"/>
    <w:rsid w:val="005D3068"/>
    <w:rsid w:val="005D6648"/>
    <w:rsid w:val="005D6DE4"/>
    <w:rsid w:val="005E5873"/>
    <w:rsid w:val="005F3543"/>
    <w:rsid w:val="005F4D73"/>
    <w:rsid w:val="00601245"/>
    <w:rsid w:val="00606C10"/>
    <w:rsid w:val="00607E3B"/>
    <w:rsid w:val="00611C4A"/>
    <w:rsid w:val="00616F27"/>
    <w:rsid w:val="00617300"/>
    <w:rsid w:val="006203FB"/>
    <w:rsid w:val="00620F66"/>
    <w:rsid w:val="00623452"/>
    <w:rsid w:val="00623A2C"/>
    <w:rsid w:val="00623F66"/>
    <w:rsid w:val="00624B1C"/>
    <w:rsid w:val="00630B09"/>
    <w:rsid w:val="00632E01"/>
    <w:rsid w:val="00635264"/>
    <w:rsid w:val="006404BB"/>
    <w:rsid w:val="00640CD4"/>
    <w:rsid w:val="006423D3"/>
    <w:rsid w:val="00642F20"/>
    <w:rsid w:val="0064409B"/>
    <w:rsid w:val="00644803"/>
    <w:rsid w:val="00650E66"/>
    <w:rsid w:val="00657C19"/>
    <w:rsid w:val="00657C29"/>
    <w:rsid w:val="00663670"/>
    <w:rsid w:val="00664F5D"/>
    <w:rsid w:val="00667A7B"/>
    <w:rsid w:val="00671AB6"/>
    <w:rsid w:val="006753B2"/>
    <w:rsid w:val="00676E9D"/>
    <w:rsid w:val="00680367"/>
    <w:rsid w:val="00682D9C"/>
    <w:rsid w:val="00687A66"/>
    <w:rsid w:val="00693870"/>
    <w:rsid w:val="00694A2D"/>
    <w:rsid w:val="006A0A93"/>
    <w:rsid w:val="006A35A3"/>
    <w:rsid w:val="006A3BE9"/>
    <w:rsid w:val="006B5559"/>
    <w:rsid w:val="006B771D"/>
    <w:rsid w:val="006C2839"/>
    <w:rsid w:val="006C2927"/>
    <w:rsid w:val="006C496B"/>
    <w:rsid w:val="006C775C"/>
    <w:rsid w:val="006D7204"/>
    <w:rsid w:val="006D7EAF"/>
    <w:rsid w:val="006E24A1"/>
    <w:rsid w:val="006E5B0F"/>
    <w:rsid w:val="006F08A0"/>
    <w:rsid w:val="006F1F24"/>
    <w:rsid w:val="006F4BCA"/>
    <w:rsid w:val="006F5EE4"/>
    <w:rsid w:val="006F6D82"/>
    <w:rsid w:val="00700250"/>
    <w:rsid w:val="007002AA"/>
    <w:rsid w:val="00700A26"/>
    <w:rsid w:val="007025CD"/>
    <w:rsid w:val="0070397B"/>
    <w:rsid w:val="00704C8E"/>
    <w:rsid w:val="00705B66"/>
    <w:rsid w:val="00707F3B"/>
    <w:rsid w:val="00717997"/>
    <w:rsid w:val="0072061A"/>
    <w:rsid w:val="00725FB6"/>
    <w:rsid w:val="00730261"/>
    <w:rsid w:val="00730B1E"/>
    <w:rsid w:val="007313FB"/>
    <w:rsid w:val="00735357"/>
    <w:rsid w:val="00741BE3"/>
    <w:rsid w:val="00742804"/>
    <w:rsid w:val="0076299E"/>
    <w:rsid w:val="00767CCA"/>
    <w:rsid w:val="00771D30"/>
    <w:rsid w:val="0078569C"/>
    <w:rsid w:val="0078587B"/>
    <w:rsid w:val="00785DE6"/>
    <w:rsid w:val="00792F6E"/>
    <w:rsid w:val="00794045"/>
    <w:rsid w:val="007972B0"/>
    <w:rsid w:val="007A200B"/>
    <w:rsid w:val="007A7E4A"/>
    <w:rsid w:val="007B13E2"/>
    <w:rsid w:val="007B1B33"/>
    <w:rsid w:val="007B1FFC"/>
    <w:rsid w:val="007B2214"/>
    <w:rsid w:val="007B34FA"/>
    <w:rsid w:val="007B53AA"/>
    <w:rsid w:val="007B5C56"/>
    <w:rsid w:val="007C0C87"/>
    <w:rsid w:val="007C1A30"/>
    <w:rsid w:val="007C37E3"/>
    <w:rsid w:val="007C3EA7"/>
    <w:rsid w:val="007C3EBE"/>
    <w:rsid w:val="007C45AC"/>
    <w:rsid w:val="007C47B1"/>
    <w:rsid w:val="007C4FE6"/>
    <w:rsid w:val="007D2E32"/>
    <w:rsid w:val="007D488D"/>
    <w:rsid w:val="007D4D16"/>
    <w:rsid w:val="007D5E50"/>
    <w:rsid w:val="007E55E9"/>
    <w:rsid w:val="007F392D"/>
    <w:rsid w:val="00800655"/>
    <w:rsid w:val="00803F84"/>
    <w:rsid w:val="008059DF"/>
    <w:rsid w:val="00812D03"/>
    <w:rsid w:val="0081710D"/>
    <w:rsid w:val="00821E9B"/>
    <w:rsid w:val="0082353F"/>
    <w:rsid w:val="00824132"/>
    <w:rsid w:val="00826485"/>
    <w:rsid w:val="00826907"/>
    <w:rsid w:val="0083130A"/>
    <w:rsid w:val="00834593"/>
    <w:rsid w:val="00836843"/>
    <w:rsid w:val="00837A8D"/>
    <w:rsid w:val="008508E3"/>
    <w:rsid w:val="0085403B"/>
    <w:rsid w:val="00856387"/>
    <w:rsid w:val="00856B0F"/>
    <w:rsid w:val="00857D3C"/>
    <w:rsid w:val="008610DF"/>
    <w:rsid w:val="00865363"/>
    <w:rsid w:val="008662C2"/>
    <w:rsid w:val="0086653E"/>
    <w:rsid w:val="0087220B"/>
    <w:rsid w:val="0087447D"/>
    <w:rsid w:val="00877EDD"/>
    <w:rsid w:val="0088185C"/>
    <w:rsid w:val="00890540"/>
    <w:rsid w:val="0089188E"/>
    <w:rsid w:val="00892AF0"/>
    <w:rsid w:val="0089312D"/>
    <w:rsid w:val="00896FB1"/>
    <w:rsid w:val="008977AC"/>
    <w:rsid w:val="00897930"/>
    <w:rsid w:val="00897D99"/>
    <w:rsid w:val="008A4750"/>
    <w:rsid w:val="008B14DC"/>
    <w:rsid w:val="008B1B31"/>
    <w:rsid w:val="008B4386"/>
    <w:rsid w:val="008B4FFC"/>
    <w:rsid w:val="008B6D64"/>
    <w:rsid w:val="008C7587"/>
    <w:rsid w:val="008D5AAB"/>
    <w:rsid w:val="008E24E6"/>
    <w:rsid w:val="008E3512"/>
    <w:rsid w:val="008E3D25"/>
    <w:rsid w:val="008E5CA5"/>
    <w:rsid w:val="008F183B"/>
    <w:rsid w:val="008F328B"/>
    <w:rsid w:val="008F57D2"/>
    <w:rsid w:val="008F58D9"/>
    <w:rsid w:val="008F5BE7"/>
    <w:rsid w:val="008F5CDC"/>
    <w:rsid w:val="0090093C"/>
    <w:rsid w:val="009015BA"/>
    <w:rsid w:val="00902364"/>
    <w:rsid w:val="00902F90"/>
    <w:rsid w:val="0090440A"/>
    <w:rsid w:val="00904501"/>
    <w:rsid w:val="00910198"/>
    <w:rsid w:val="009121E8"/>
    <w:rsid w:val="00915B76"/>
    <w:rsid w:val="009200EE"/>
    <w:rsid w:val="0092597F"/>
    <w:rsid w:val="00925DB5"/>
    <w:rsid w:val="00925EB7"/>
    <w:rsid w:val="009302DC"/>
    <w:rsid w:val="00933A07"/>
    <w:rsid w:val="0093541B"/>
    <w:rsid w:val="009401C8"/>
    <w:rsid w:val="009401FA"/>
    <w:rsid w:val="0094256D"/>
    <w:rsid w:val="009426E9"/>
    <w:rsid w:val="00942D5B"/>
    <w:rsid w:val="00944DE7"/>
    <w:rsid w:val="009468EB"/>
    <w:rsid w:val="00952B7F"/>
    <w:rsid w:val="0095630A"/>
    <w:rsid w:val="0095754A"/>
    <w:rsid w:val="009604E1"/>
    <w:rsid w:val="0096590B"/>
    <w:rsid w:val="00970E09"/>
    <w:rsid w:val="00971832"/>
    <w:rsid w:val="00980086"/>
    <w:rsid w:val="00984611"/>
    <w:rsid w:val="00985E44"/>
    <w:rsid w:val="0098758E"/>
    <w:rsid w:val="00990D8C"/>
    <w:rsid w:val="009926F0"/>
    <w:rsid w:val="009931F8"/>
    <w:rsid w:val="009A1C8D"/>
    <w:rsid w:val="009A4171"/>
    <w:rsid w:val="009A6B21"/>
    <w:rsid w:val="009B2EB1"/>
    <w:rsid w:val="009B2EFF"/>
    <w:rsid w:val="009B33C0"/>
    <w:rsid w:val="009B6483"/>
    <w:rsid w:val="009C17C1"/>
    <w:rsid w:val="009C2512"/>
    <w:rsid w:val="009C483A"/>
    <w:rsid w:val="009C4DC1"/>
    <w:rsid w:val="009C7C1C"/>
    <w:rsid w:val="009C7DCC"/>
    <w:rsid w:val="009D002B"/>
    <w:rsid w:val="009D27FB"/>
    <w:rsid w:val="009D5EEA"/>
    <w:rsid w:val="009E3568"/>
    <w:rsid w:val="009E6C8A"/>
    <w:rsid w:val="009F1981"/>
    <w:rsid w:val="009F215F"/>
    <w:rsid w:val="009F461F"/>
    <w:rsid w:val="009F7B54"/>
    <w:rsid w:val="00A02FB5"/>
    <w:rsid w:val="00A07065"/>
    <w:rsid w:val="00A077FB"/>
    <w:rsid w:val="00A132F2"/>
    <w:rsid w:val="00A13AA8"/>
    <w:rsid w:val="00A1475D"/>
    <w:rsid w:val="00A20411"/>
    <w:rsid w:val="00A21CC7"/>
    <w:rsid w:val="00A25E2F"/>
    <w:rsid w:val="00A314CF"/>
    <w:rsid w:val="00A340C8"/>
    <w:rsid w:val="00A36A17"/>
    <w:rsid w:val="00A4050E"/>
    <w:rsid w:val="00A40A57"/>
    <w:rsid w:val="00A42AE9"/>
    <w:rsid w:val="00A43FC7"/>
    <w:rsid w:val="00A52EFB"/>
    <w:rsid w:val="00A55951"/>
    <w:rsid w:val="00A565BB"/>
    <w:rsid w:val="00A6267E"/>
    <w:rsid w:val="00A65DFE"/>
    <w:rsid w:val="00A67C3D"/>
    <w:rsid w:val="00A73023"/>
    <w:rsid w:val="00A85F76"/>
    <w:rsid w:val="00A87BC7"/>
    <w:rsid w:val="00A92959"/>
    <w:rsid w:val="00AA259C"/>
    <w:rsid w:val="00AA4442"/>
    <w:rsid w:val="00AA5BB6"/>
    <w:rsid w:val="00AA7EDE"/>
    <w:rsid w:val="00AA7FA4"/>
    <w:rsid w:val="00AB0AAB"/>
    <w:rsid w:val="00AB490E"/>
    <w:rsid w:val="00AC1509"/>
    <w:rsid w:val="00AC19C3"/>
    <w:rsid w:val="00AC29D0"/>
    <w:rsid w:val="00AC4C22"/>
    <w:rsid w:val="00AC6877"/>
    <w:rsid w:val="00AD07A4"/>
    <w:rsid w:val="00AD1674"/>
    <w:rsid w:val="00AD27E6"/>
    <w:rsid w:val="00AD48A6"/>
    <w:rsid w:val="00AD5367"/>
    <w:rsid w:val="00AD5427"/>
    <w:rsid w:val="00AE5ACF"/>
    <w:rsid w:val="00AF16A4"/>
    <w:rsid w:val="00B05942"/>
    <w:rsid w:val="00B10D23"/>
    <w:rsid w:val="00B1397D"/>
    <w:rsid w:val="00B15139"/>
    <w:rsid w:val="00B15799"/>
    <w:rsid w:val="00B16609"/>
    <w:rsid w:val="00B17560"/>
    <w:rsid w:val="00B237FF"/>
    <w:rsid w:val="00B24AB8"/>
    <w:rsid w:val="00B24D0F"/>
    <w:rsid w:val="00B2535D"/>
    <w:rsid w:val="00B25DCB"/>
    <w:rsid w:val="00B261B5"/>
    <w:rsid w:val="00B3260A"/>
    <w:rsid w:val="00B354A5"/>
    <w:rsid w:val="00B36C63"/>
    <w:rsid w:val="00B3796F"/>
    <w:rsid w:val="00B47241"/>
    <w:rsid w:val="00B53458"/>
    <w:rsid w:val="00B6032C"/>
    <w:rsid w:val="00B63375"/>
    <w:rsid w:val="00B64430"/>
    <w:rsid w:val="00B71E7E"/>
    <w:rsid w:val="00B72F30"/>
    <w:rsid w:val="00B73170"/>
    <w:rsid w:val="00B75E14"/>
    <w:rsid w:val="00B77EB9"/>
    <w:rsid w:val="00B87A9F"/>
    <w:rsid w:val="00B90B1C"/>
    <w:rsid w:val="00B947BC"/>
    <w:rsid w:val="00B94A0D"/>
    <w:rsid w:val="00B9664F"/>
    <w:rsid w:val="00BA1541"/>
    <w:rsid w:val="00BA2578"/>
    <w:rsid w:val="00BA7E2E"/>
    <w:rsid w:val="00BB099E"/>
    <w:rsid w:val="00BB76CA"/>
    <w:rsid w:val="00BC0580"/>
    <w:rsid w:val="00BC3F0F"/>
    <w:rsid w:val="00BC449A"/>
    <w:rsid w:val="00BC4D65"/>
    <w:rsid w:val="00BD20EF"/>
    <w:rsid w:val="00BE29F3"/>
    <w:rsid w:val="00BE488B"/>
    <w:rsid w:val="00BE6EF8"/>
    <w:rsid w:val="00C0102E"/>
    <w:rsid w:val="00C0194D"/>
    <w:rsid w:val="00C034B8"/>
    <w:rsid w:val="00C03DCE"/>
    <w:rsid w:val="00C04CD4"/>
    <w:rsid w:val="00C05428"/>
    <w:rsid w:val="00C05671"/>
    <w:rsid w:val="00C102AA"/>
    <w:rsid w:val="00C112AD"/>
    <w:rsid w:val="00C13986"/>
    <w:rsid w:val="00C14A7F"/>
    <w:rsid w:val="00C17EA7"/>
    <w:rsid w:val="00C2200D"/>
    <w:rsid w:val="00C23ACE"/>
    <w:rsid w:val="00C23DD6"/>
    <w:rsid w:val="00C25D5C"/>
    <w:rsid w:val="00C3129E"/>
    <w:rsid w:val="00C42768"/>
    <w:rsid w:val="00C42E22"/>
    <w:rsid w:val="00C435EA"/>
    <w:rsid w:val="00C500E4"/>
    <w:rsid w:val="00C53B6E"/>
    <w:rsid w:val="00C54F19"/>
    <w:rsid w:val="00C56C58"/>
    <w:rsid w:val="00C60F9F"/>
    <w:rsid w:val="00C63C55"/>
    <w:rsid w:val="00C67F48"/>
    <w:rsid w:val="00C707AA"/>
    <w:rsid w:val="00C724B3"/>
    <w:rsid w:val="00C73BF5"/>
    <w:rsid w:val="00C7723E"/>
    <w:rsid w:val="00C81546"/>
    <w:rsid w:val="00C85DE4"/>
    <w:rsid w:val="00C87E45"/>
    <w:rsid w:val="00C945B4"/>
    <w:rsid w:val="00CA66FF"/>
    <w:rsid w:val="00CB2565"/>
    <w:rsid w:val="00CB2E0C"/>
    <w:rsid w:val="00CB523A"/>
    <w:rsid w:val="00CB55DD"/>
    <w:rsid w:val="00CC1CFB"/>
    <w:rsid w:val="00CC1E60"/>
    <w:rsid w:val="00CD10FA"/>
    <w:rsid w:val="00CD24F7"/>
    <w:rsid w:val="00CD4278"/>
    <w:rsid w:val="00CD57CD"/>
    <w:rsid w:val="00CE1223"/>
    <w:rsid w:val="00CF4234"/>
    <w:rsid w:val="00D031E0"/>
    <w:rsid w:val="00D03712"/>
    <w:rsid w:val="00D05E32"/>
    <w:rsid w:val="00D10200"/>
    <w:rsid w:val="00D15ED1"/>
    <w:rsid w:val="00D225B5"/>
    <w:rsid w:val="00D254FC"/>
    <w:rsid w:val="00D274D7"/>
    <w:rsid w:val="00D30430"/>
    <w:rsid w:val="00D31A78"/>
    <w:rsid w:val="00D35782"/>
    <w:rsid w:val="00D37254"/>
    <w:rsid w:val="00D4568B"/>
    <w:rsid w:val="00D4605B"/>
    <w:rsid w:val="00D46EA3"/>
    <w:rsid w:val="00D47892"/>
    <w:rsid w:val="00D51A5D"/>
    <w:rsid w:val="00D56748"/>
    <w:rsid w:val="00D65DA7"/>
    <w:rsid w:val="00D7297E"/>
    <w:rsid w:val="00D807BC"/>
    <w:rsid w:val="00D814DA"/>
    <w:rsid w:val="00D83B6F"/>
    <w:rsid w:val="00D8494E"/>
    <w:rsid w:val="00D855B0"/>
    <w:rsid w:val="00D94187"/>
    <w:rsid w:val="00DA0356"/>
    <w:rsid w:val="00DB35B2"/>
    <w:rsid w:val="00DB41F9"/>
    <w:rsid w:val="00DC07EA"/>
    <w:rsid w:val="00DC3D64"/>
    <w:rsid w:val="00DD4A6F"/>
    <w:rsid w:val="00DD4C2C"/>
    <w:rsid w:val="00DD5940"/>
    <w:rsid w:val="00DD65C9"/>
    <w:rsid w:val="00DE11D7"/>
    <w:rsid w:val="00DE42D2"/>
    <w:rsid w:val="00DE4A15"/>
    <w:rsid w:val="00DF5120"/>
    <w:rsid w:val="00DF5B5D"/>
    <w:rsid w:val="00DF64CF"/>
    <w:rsid w:val="00E13540"/>
    <w:rsid w:val="00E14C16"/>
    <w:rsid w:val="00E2013C"/>
    <w:rsid w:val="00E32E9D"/>
    <w:rsid w:val="00E334AC"/>
    <w:rsid w:val="00E3559A"/>
    <w:rsid w:val="00E36F4D"/>
    <w:rsid w:val="00E44A1A"/>
    <w:rsid w:val="00E5355A"/>
    <w:rsid w:val="00E54CDE"/>
    <w:rsid w:val="00E57959"/>
    <w:rsid w:val="00E61E1C"/>
    <w:rsid w:val="00E63F34"/>
    <w:rsid w:val="00E7057B"/>
    <w:rsid w:val="00E76170"/>
    <w:rsid w:val="00E81B52"/>
    <w:rsid w:val="00E90541"/>
    <w:rsid w:val="00E915A0"/>
    <w:rsid w:val="00E9177C"/>
    <w:rsid w:val="00E918BD"/>
    <w:rsid w:val="00E918E8"/>
    <w:rsid w:val="00E919DC"/>
    <w:rsid w:val="00E92862"/>
    <w:rsid w:val="00E92CEB"/>
    <w:rsid w:val="00EA1DDD"/>
    <w:rsid w:val="00EA23B9"/>
    <w:rsid w:val="00EB7EF3"/>
    <w:rsid w:val="00EC13D3"/>
    <w:rsid w:val="00EC1B72"/>
    <w:rsid w:val="00EC6157"/>
    <w:rsid w:val="00EC6727"/>
    <w:rsid w:val="00ED33CA"/>
    <w:rsid w:val="00ED4687"/>
    <w:rsid w:val="00ED6A0F"/>
    <w:rsid w:val="00EE39B5"/>
    <w:rsid w:val="00EE5257"/>
    <w:rsid w:val="00EE5409"/>
    <w:rsid w:val="00EF1C7F"/>
    <w:rsid w:val="00EF29CB"/>
    <w:rsid w:val="00EF3CDE"/>
    <w:rsid w:val="00EF4BE4"/>
    <w:rsid w:val="00EF782B"/>
    <w:rsid w:val="00F00F8E"/>
    <w:rsid w:val="00F039FF"/>
    <w:rsid w:val="00F061DE"/>
    <w:rsid w:val="00F06CED"/>
    <w:rsid w:val="00F110EB"/>
    <w:rsid w:val="00F1319D"/>
    <w:rsid w:val="00F14DB6"/>
    <w:rsid w:val="00F1541E"/>
    <w:rsid w:val="00F22BF6"/>
    <w:rsid w:val="00F26E0F"/>
    <w:rsid w:val="00F30D43"/>
    <w:rsid w:val="00F33951"/>
    <w:rsid w:val="00F33A3B"/>
    <w:rsid w:val="00F34EEF"/>
    <w:rsid w:val="00F36443"/>
    <w:rsid w:val="00F40A44"/>
    <w:rsid w:val="00F44255"/>
    <w:rsid w:val="00F444A1"/>
    <w:rsid w:val="00F44F15"/>
    <w:rsid w:val="00F47691"/>
    <w:rsid w:val="00F542B2"/>
    <w:rsid w:val="00F55A15"/>
    <w:rsid w:val="00F568E3"/>
    <w:rsid w:val="00F62DC4"/>
    <w:rsid w:val="00F645DE"/>
    <w:rsid w:val="00F720AE"/>
    <w:rsid w:val="00F735E9"/>
    <w:rsid w:val="00F775D5"/>
    <w:rsid w:val="00F8509F"/>
    <w:rsid w:val="00F86907"/>
    <w:rsid w:val="00F9424B"/>
    <w:rsid w:val="00F961F2"/>
    <w:rsid w:val="00FA36BB"/>
    <w:rsid w:val="00FA4AD0"/>
    <w:rsid w:val="00FB101D"/>
    <w:rsid w:val="00FB1A3B"/>
    <w:rsid w:val="00FC07BB"/>
    <w:rsid w:val="00FC4E1A"/>
    <w:rsid w:val="00FD4279"/>
    <w:rsid w:val="00FD5367"/>
    <w:rsid w:val="00FE5EEE"/>
    <w:rsid w:val="00FE7C2C"/>
    <w:rsid w:val="00FE7D9D"/>
    <w:rsid w:val="00FF0937"/>
    <w:rsid w:val="00FF18E1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C84996-C7B9-4CA9-853A-65C21617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77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CA8F-4BA2-44CA-A659-B2406D242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banana27262</cp:lastModifiedBy>
  <cp:revision>503</cp:revision>
  <cp:lastPrinted>2019-11-08T07:48:00Z</cp:lastPrinted>
  <dcterms:created xsi:type="dcterms:W3CDTF">2019-06-18T08:23:00Z</dcterms:created>
  <dcterms:modified xsi:type="dcterms:W3CDTF">2020-03-12T02:32:00Z</dcterms:modified>
</cp:coreProperties>
</file>