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F" w:rsidRPr="00CC3E65" w:rsidRDefault="00FD03DF" w:rsidP="00FD03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การเปลี่ยนตำแหน่งข้าราชการครูและบุคลากรทางการศึกษา</w:t>
      </w:r>
    </w:p>
    <w:p w:rsidR="00FD03DF" w:rsidRPr="00CC3E65" w:rsidRDefault="00FD03DF" w:rsidP="00FD03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ก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รณีถูกพักการใช้หรือถูกเพิกถอนใบอนุญาตประกอบวิชาชีพ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spacing w:val="-6"/>
          <w:cs/>
        </w:rPr>
        <w:tab/>
      </w:r>
      <w:r w:rsidRPr="00CC3E65">
        <w:rPr>
          <w:rFonts w:ascii="TH SarabunIT๙" w:hAnsi="TH SarabunIT๙" w:cs="TH SarabunIT๙"/>
          <w:b/>
          <w:bCs/>
          <w:spacing w:val="-6"/>
        </w:rPr>
        <w:t>“</w:t>
      </w:r>
      <w:r w:rsidRPr="00CC3E65">
        <w:rPr>
          <w:rFonts w:ascii="TH SarabunIT๙" w:hAnsi="TH SarabunIT๙" w:cs="TH SarabunIT๙"/>
          <w:b/>
          <w:bCs/>
          <w:spacing w:val="-6"/>
          <w:cs/>
        </w:rPr>
        <w:t>มาตรา 57</w:t>
      </w:r>
      <w:r w:rsidRPr="00CC3E65">
        <w:rPr>
          <w:rFonts w:ascii="TH SarabunIT๙" w:hAnsi="TH SarabunIT๙" w:cs="TH SarabunIT๙"/>
          <w:spacing w:val="-6"/>
          <w:cs/>
        </w:rPr>
        <w:t xml:space="preserve"> การเปลี่ยนตำแหน่ง การย้ายและการโอนของข้าราชการครูและบุคลากรทางการศึกษา</w:t>
      </w:r>
      <w:r w:rsidRPr="00CC3E65">
        <w:rPr>
          <w:rFonts w:ascii="TH SarabunIT๙" w:hAnsi="TH SarabunIT๙" w:cs="TH SarabunIT๙"/>
          <w:cs/>
        </w:rPr>
        <w:br/>
        <w:t>ให้เป็นไปตามที่ ก.ค.ศ. กำหนด</w:t>
      </w:r>
    </w:p>
    <w:p w:rsidR="00FD03DF" w:rsidRPr="00CC3E65" w:rsidRDefault="00FD03DF" w:rsidP="00FD03DF">
      <w:pPr>
        <w:ind w:firstLine="720"/>
        <w:jc w:val="thaiDistribute"/>
        <w:rPr>
          <w:rFonts w:ascii="TH SarabunIT๙" w:hAnsi="TH SarabunIT๙" w:cs="TH SarabunIT๙"/>
          <w:spacing w:val="-12"/>
          <w:cs/>
        </w:rPr>
      </w:pPr>
      <w:r w:rsidRPr="00CC3E65">
        <w:rPr>
          <w:rFonts w:ascii="TH SarabunIT๙" w:hAnsi="TH SarabunIT๙" w:cs="TH SarabunIT๙"/>
          <w:cs/>
        </w:rPr>
        <w:t>ข้าราชการครูและบุคลากรทางการศึกษาผู้ใดถูกพักใช้ใบอนุญาตประกอบวิชาชีพตามกฎหมาย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/>
          <w:spacing w:val="-6"/>
          <w:cs/>
        </w:rPr>
        <w:t>ว่าด้วยสภาครูและบุคลากรทางการศึกษา ผู้นั้นอาจถูกเปลี่ยนตำแหน่งหรือย้ายตามวรรคหนึ่งได้ เว้นแต่ถูกสั่ง</w:t>
      </w:r>
      <w:r w:rsidRPr="00CC3E65">
        <w:rPr>
          <w:rFonts w:ascii="TH SarabunIT๙" w:hAnsi="TH SarabunIT๙" w:cs="TH SarabunIT๙"/>
          <w:spacing w:val="-12"/>
          <w:cs/>
        </w:rPr>
        <w:t>พักราชการ หรือถูกสั่งให้ออกจากราชการไว้ก่อน หรือถูกสั่งให้ออกจากราชการไว้ก่อนในกรณีอื่นตามมาตรา 119</w:t>
      </w:r>
      <w:r w:rsidRPr="00CC3E65">
        <w:rPr>
          <w:rFonts w:ascii="TH SarabunIT๙" w:hAnsi="TH SarabunIT๙" w:cs="TH SarabunIT๙"/>
          <w:spacing w:val="-12"/>
        </w:rPr>
        <w:t>”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  <w:b/>
          <w:bCs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FD03DF" w:rsidRPr="00CC3E65" w:rsidRDefault="00FD03DF" w:rsidP="00FD03DF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 xml:space="preserve">2.1 มาตรา 53 มาตรา 57 มาตรา 109 และมาตรา 133 แห่งพระราชบัญญัติระเบียบข้าราชการครูและบุคลากรทางการศึกษา พ.ศ. 2547 และที่แก้ไขเพิ่มเติม </w:t>
      </w:r>
    </w:p>
    <w:p w:rsidR="00FD03DF" w:rsidRPr="00CC3E65" w:rsidRDefault="00FD03DF" w:rsidP="00FD03DF">
      <w:pPr>
        <w:tabs>
          <w:tab w:val="left" w:pos="72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  <w:t xml:space="preserve">2.2 </w:t>
      </w:r>
      <w:r w:rsidRPr="00CC3E65">
        <w:rPr>
          <w:rFonts w:ascii="TH SarabunIT๙" w:hAnsi="TH SarabunIT๙" w:cs="TH SarabunIT๙"/>
          <w:cs/>
        </w:rPr>
        <w:t xml:space="preserve">พระราชบัญญัติสภาครูและบุคลากรทางการศึกษา พ.ศ. 2546 </w:t>
      </w:r>
    </w:p>
    <w:p w:rsidR="00FD03DF" w:rsidRPr="00CC3E65" w:rsidRDefault="00FD03DF" w:rsidP="00FD03DF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spacing w:val="-16"/>
          <w:cs/>
        </w:rPr>
        <w:tab/>
      </w:r>
      <w:r w:rsidRPr="00CC3E65">
        <w:rPr>
          <w:rFonts w:ascii="TH SarabunIT๙" w:hAnsi="TH SarabunIT๙" w:cs="TH SarabunIT๙"/>
          <w:spacing w:val="-16"/>
          <w:cs/>
        </w:rPr>
        <w:t>2.</w:t>
      </w:r>
      <w:r w:rsidRPr="00CC3E65">
        <w:rPr>
          <w:rFonts w:ascii="TH SarabunIT๙" w:hAnsi="TH SarabunIT๙" w:cs="TH SarabunIT๙" w:hint="cs"/>
          <w:spacing w:val="-16"/>
          <w:cs/>
        </w:rPr>
        <w:t>3</w:t>
      </w:r>
      <w:r w:rsidRPr="00CC3E65">
        <w:rPr>
          <w:rFonts w:ascii="TH SarabunIT๙" w:hAnsi="TH SarabunIT๙" w:cs="TH SarabunIT๙"/>
          <w:spacing w:val="-16"/>
          <w:cs/>
        </w:rPr>
        <w:t xml:space="preserve"> 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CC3E65">
        <w:rPr>
          <w:rFonts w:ascii="TH SarabunIT๙" w:hAnsi="TH SarabunIT๙" w:cs="TH SarabunIT๙" w:hint="cs"/>
          <w:spacing w:val="-16"/>
          <w:cs/>
        </w:rPr>
        <w:br/>
      </w:r>
      <w:r w:rsidRPr="00CC3E65">
        <w:rPr>
          <w:rFonts w:ascii="TH SarabunIT๙" w:hAnsi="TH SarabunIT๙" w:cs="TH SarabunIT๙"/>
          <w:cs/>
        </w:rPr>
        <w:t xml:space="preserve">ที่ 19/2560 สั่ง ณ วันที่ 3 เมษายน 2560  </w:t>
      </w:r>
    </w:p>
    <w:p w:rsidR="00FD03DF" w:rsidRPr="00CC3E65" w:rsidRDefault="00FD03DF" w:rsidP="00FD03DF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  <w:t>2.</w:t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 xml:space="preserve"> คำวินิจฉัยคณะกรรมการขับเคลื่อนปฏิรูปการศึกษาของกระทรวงศึกษาในภูมิภาค</w:t>
      </w:r>
      <w:r w:rsidRPr="00CC3E65">
        <w:rPr>
          <w:rFonts w:ascii="TH SarabunIT๙" w:hAnsi="TH SarabunIT๙" w:cs="TH SarabunIT๙"/>
          <w:cs/>
        </w:rPr>
        <w:br/>
        <w:t>ตามประกาศ</w:t>
      </w:r>
      <w:r w:rsidRPr="00CC3E65">
        <w:rPr>
          <w:rFonts w:ascii="TH SarabunIT๙" w:hAnsi="TH SarabunIT๙" w:cs="TH SarabunIT๙"/>
          <w:spacing w:val="-6"/>
          <w:cs/>
        </w:rPr>
        <w:t>คณะกรรมการขับเคลื่อนปฏิรูปการศึกษาของกระทรวงศึกษาธิการในภูมิภาค ประกาศ ณ วันที่</w:t>
      </w:r>
      <w:r w:rsidRPr="00CC3E65">
        <w:rPr>
          <w:rFonts w:ascii="TH SarabunIT๙" w:hAnsi="TH SarabunIT๙" w:cs="TH SarabunIT๙"/>
          <w:spacing w:val="-6"/>
          <w:cs/>
        </w:rPr>
        <w:br/>
        <w:t>7 เมษายน 2560</w:t>
      </w:r>
    </w:p>
    <w:p w:rsidR="00FD03DF" w:rsidRPr="00CC3E65" w:rsidRDefault="00FD03DF" w:rsidP="00FD03DF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2.5 กฎ ก.ค.ศ. ว่าด้วยการให้ข้าราชการครูและบุคลากรทางการศึกษาได้รับเงินเดือนสูงกว่า 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 w:hint="cs"/>
          <w:cs/>
        </w:rPr>
        <w:t>หรือต่ำกว่าขั้นต่ำหรือสูงกว่าขั้นสูงของอันดับ (ฉบับที่ 2) พ.ศ. 2555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spacing w:val="-6"/>
          <w:cs/>
        </w:rPr>
        <w:t>2.</w:t>
      </w:r>
      <w:r w:rsidRPr="00CC3E65">
        <w:rPr>
          <w:rFonts w:ascii="TH SarabunIT๙" w:hAnsi="TH SarabunIT๙" w:cs="TH SarabunIT๙" w:hint="cs"/>
          <w:spacing w:val="-6"/>
          <w:cs/>
        </w:rPr>
        <w:t>6</w:t>
      </w:r>
      <w:r w:rsidRPr="00CC3E65">
        <w:rPr>
          <w:rFonts w:ascii="TH SarabunIT๙" w:hAnsi="TH SarabunIT๙" w:cs="TH SarabunIT๙"/>
          <w:spacing w:val="-6"/>
          <w:cs/>
        </w:rPr>
        <w:t xml:space="preserve"> หลักเกณฑ์</w:t>
      </w:r>
      <w:r w:rsidRPr="00CC3E65">
        <w:rPr>
          <w:rFonts w:ascii="TH SarabunIT๙" w:hAnsi="TH SarabunIT๙" w:cs="TH SarabunIT๙"/>
          <w:cs/>
        </w:rPr>
        <w:t>และวิธีการเปลี่ยนตำแหน่งข้าราชการครูและบุคลากรทางการศึกษา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cs/>
        </w:rPr>
        <w:t xml:space="preserve"> ตาม</w:t>
      </w:r>
      <w:r w:rsidRPr="00CC3E65">
        <w:rPr>
          <w:rFonts w:ascii="TH SarabunIT๙" w:hAnsi="TH SarabunIT๙" w:cs="TH SarabunIT๙"/>
          <w:spacing w:val="-6"/>
          <w:cs/>
        </w:rPr>
        <w:t xml:space="preserve">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spacing w:val="-6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6"/>
          <w:cs/>
        </w:rPr>
        <w:t xml:space="preserve"> 0206.3/ว 16 ลงวันที่ 15 ตุลาคม 2548</w:t>
      </w:r>
    </w:p>
    <w:p w:rsidR="00FD03DF" w:rsidRPr="00CC3E65" w:rsidRDefault="00FD03DF" w:rsidP="00FD03DF">
      <w:pPr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>2.</w:t>
      </w:r>
      <w:r w:rsidRPr="00CC3E65">
        <w:rPr>
          <w:rFonts w:ascii="TH SarabunIT๙" w:hAnsi="TH SarabunIT๙" w:cs="TH SarabunIT๙" w:hint="cs"/>
          <w:cs/>
        </w:rPr>
        <w:t>7</w:t>
      </w:r>
      <w:r w:rsidRPr="00CC3E65">
        <w:rPr>
          <w:rFonts w:ascii="TH SarabunIT๙" w:hAnsi="TH SarabunIT๙" w:cs="TH SarabunIT๙"/>
          <w:spacing w:val="-12"/>
          <w:cs/>
        </w:rPr>
        <w:t xml:space="preserve"> มาตรฐานตำแหน่ง</w:t>
      </w:r>
      <w:r w:rsidRPr="00CC3E65">
        <w:rPr>
          <w:rFonts w:ascii="TH SarabunIT๙" w:hAnsi="TH SarabunIT๙" w:cs="TH SarabunIT๙"/>
          <w:cs/>
        </w:rPr>
        <w:t>ของข้าราชการครูและบุคลากรทางการศึกษา</w:t>
      </w:r>
      <w:r w:rsidRPr="00CC3E65">
        <w:rPr>
          <w:rFonts w:ascii="TH SarabunIT๙" w:hAnsi="TH SarabunIT๙" w:cs="TH SarabunIT๙" w:hint="cs"/>
          <w:spacing w:val="-12"/>
          <w:cs/>
        </w:rPr>
        <w:t xml:space="preserve"> ตาม</w:t>
      </w:r>
      <w:r w:rsidRPr="00CC3E65">
        <w:rPr>
          <w:rFonts w:ascii="TH SarabunIT๙" w:hAnsi="TH SarabunIT๙" w:cs="TH SarabunIT๙"/>
          <w:spacing w:val="-12"/>
          <w:cs/>
        </w:rPr>
        <w:t xml:space="preserve">หนังสือสำนักงาน ก.ค.ศ. </w:t>
      </w:r>
      <w:r w:rsidRPr="00CC3E65">
        <w:rPr>
          <w:rFonts w:ascii="TH SarabunIT๙" w:hAnsi="TH SarabunIT๙" w:cs="TH SarabunIT๙"/>
          <w:spacing w:val="-12"/>
          <w:cs/>
        </w:rPr>
        <w:br/>
        <w:t xml:space="preserve">ที่ </w:t>
      </w:r>
      <w:proofErr w:type="spellStart"/>
      <w:r w:rsidRPr="00CC3E65">
        <w:rPr>
          <w:rFonts w:ascii="TH SarabunIT๙" w:hAnsi="TH SarabunIT๙" w:cs="TH SarabunIT๙"/>
          <w:spacing w:val="-12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12"/>
          <w:cs/>
        </w:rPr>
        <w:t xml:space="preserve"> 0206.3/ว 18 ลงวันที่ 28 ตุลาคม 2548 </w:t>
      </w:r>
    </w:p>
    <w:p w:rsidR="00FD03DF" w:rsidRPr="00CC3E65" w:rsidRDefault="00FD03DF" w:rsidP="00FD03DF">
      <w:pPr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spacing w:val="-6"/>
          <w:cs/>
        </w:rPr>
        <w:t>2.</w:t>
      </w:r>
      <w:r w:rsidRPr="00CC3E65">
        <w:rPr>
          <w:rFonts w:ascii="TH SarabunIT๙" w:hAnsi="TH SarabunIT๙" w:cs="TH SarabunIT๙" w:hint="cs"/>
          <w:spacing w:val="-6"/>
          <w:cs/>
        </w:rPr>
        <w:t>8</w:t>
      </w:r>
      <w:r w:rsidRPr="00CC3E65">
        <w:rPr>
          <w:rFonts w:ascii="TH SarabunIT๙" w:hAnsi="TH SarabunIT๙" w:cs="TH SarabunIT๙"/>
          <w:spacing w:val="-6"/>
          <w:cs/>
        </w:rPr>
        <w:t xml:space="preserve"> การ</w:t>
      </w:r>
      <w:r w:rsidRPr="00CC3E65">
        <w:rPr>
          <w:rFonts w:ascii="TH SarabunIT๙" w:hAnsi="TH SarabunIT๙" w:cs="TH SarabunIT๙"/>
          <w:cs/>
        </w:rPr>
        <w:t>สับเปลี่ยนหรือโอนอัตราเงินเดือนข้าราชการพลเรือน</w:t>
      </w:r>
      <w:r w:rsidRPr="00CC3E65">
        <w:rPr>
          <w:rFonts w:ascii="TH SarabunIT๙" w:hAnsi="TH SarabunIT๙" w:cs="TH SarabunIT๙" w:hint="cs"/>
          <w:spacing w:val="-6"/>
          <w:cs/>
        </w:rPr>
        <w:t xml:space="preserve"> ตาม</w:t>
      </w:r>
      <w:r w:rsidRPr="00CC3E65">
        <w:rPr>
          <w:rFonts w:ascii="TH SarabunIT๙" w:hAnsi="TH SarabunIT๙" w:cs="TH SarabunIT๙"/>
          <w:spacing w:val="-6"/>
          <w:cs/>
        </w:rPr>
        <w:t xml:space="preserve">หนังสือสำนักงาน ก.พ. </w:t>
      </w:r>
      <w:r w:rsidRPr="00CC3E65">
        <w:rPr>
          <w:rFonts w:ascii="TH SarabunIT๙" w:hAnsi="TH SarabunIT๙" w:cs="TH SarabunIT๙"/>
          <w:spacing w:val="-6"/>
          <w:cs/>
        </w:rPr>
        <w:br/>
        <w:t>ที่ สร 0705/ว 15 ลงวันที่ 9 พฤษภาคม 2521</w:t>
      </w:r>
    </w:p>
    <w:p w:rsidR="00FD03DF" w:rsidRPr="00CC3E65" w:rsidRDefault="00FD03DF" w:rsidP="00FD03DF">
      <w:pPr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2.</w:t>
      </w:r>
      <w:r w:rsidRPr="00CC3E65">
        <w:rPr>
          <w:rFonts w:ascii="TH SarabunIT๙" w:hAnsi="TH SarabunIT๙" w:cs="TH SarabunIT๙" w:hint="cs"/>
          <w:cs/>
        </w:rPr>
        <w:t>9</w:t>
      </w:r>
      <w:r w:rsidRPr="00CC3E65">
        <w:rPr>
          <w:rFonts w:ascii="TH SarabunIT๙" w:hAnsi="TH SarabunIT๙" w:cs="TH SarabunIT๙"/>
          <w:cs/>
        </w:rPr>
        <w:t xml:space="preserve"> มติ ก.ค.ศ. หรือมติคุรุสภา อื่น ๆ ที่เกี่ยวข้อง</w:t>
      </w:r>
    </w:p>
    <w:p w:rsidR="00FD03DF" w:rsidRPr="00CC3E65" w:rsidRDefault="00FD03DF" w:rsidP="00FD03DF">
      <w:pPr>
        <w:spacing w:before="240"/>
        <w:jc w:val="thaiDistribute"/>
        <w:rPr>
          <w:rFonts w:ascii="TH SarabunIT๙" w:hAnsi="TH SarabunIT๙" w:cs="TH SarabunIT๙"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FD03DF" w:rsidRPr="00CC3E65" w:rsidRDefault="00FD03DF" w:rsidP="00FD03DF">
      <w:pPr>
        <w:ind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>การกรอกรายละเอียดในหน้าคำสั่ง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FD03DF" w:rsidRPr="00CC3E65" w:rsidRDefault="00FD03DF" w:rsidP="00FD03DF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3.1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26E03DA" wp14:editId="119692F9">
            <wp:extent cx="141605" cy="141605"/>
            <wp:effectExtent l="0" t="0" r="0" b="0"/>
            <wp:docPr id="73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FD03DF" w:rsidRPr="00CC3E65" w:rsidRDefault="00FD03DF" w:rsidP="00FD03DF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3.2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8910697" wp14:editId="4EB6A82B">
            <wp:extent cx="141605" cy="141605"/>
            <wp:effectExtent l="0" t="0" r="0" b="0"/>
            <wp:docPr id="74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FD03DF" w:rsidRPr="00CC3E65" w:rsidRDefault="00FD03DF" w:rsidP="00FD03DF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3.3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05E673E" wp14:editId="50AB8565">
            <wp:extent cx="141605" cy="141605"/>
            <wp:effectExtent l="0" t="0" r="0" b="0"/>
            <wp:docPr id="75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FD03DF" w:rsidRPr="00CC3E65" w:rsidRDefault="00FD03DF" w:rsidP="00FD03DF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3.4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F2965A8" wp14:editId="522DC26F">
            <wp:extent cx="141605" cy="141605"/>
            <wp:effectExtent l="0" t="0" r="0" b="0"/>
            <wp:docPr id="76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FD03DF" w:rsidRPr="00CC3E65" w:rsidRDefault="00FD03DF" w:rsidP="00FD03DF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3.5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0890573" wp14:editId="63A2E08C">
            <wp:extent cx="141605" cy="141605"/>
            <wp:effectExtent l="0" t="0" r="0" b="0"/>
            <wp:docPr id="77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ให้ระบุชื่อ </w:t>
      </w:r>
      <w:proofErr w:type="spellStart"/>
      <w:r w:rsidRPr="00CC3E65">
        <w:rPr>
          <w:rFonts w:ascii="TH SarabunIT๙" w:hAnsi="TH SarabunIT๙" w:cs="TH SarabunIT๙" w:hint="cs"/>
          <w:cs/>
        </w:rPr>
        <w:t>กศจ</w:t>
      </w:r>
      <w:proofErr w:type="spellEnd"/>
      <w:r w:rsidRPr="00CC3E65">
        <w:rPr>
          <w:rFonts w:ascii="TH SarabunIT๙" w:hAnsi="TH SarabunIT๙" w:cs="TH SarabunIT๙" w:hint="cs"/>
          <w:cs/>
        </w:rPr>
        <w:t>. หรือ อ.ก.ค.ศ. ที่ ก.ค.ศ. ตั้ง ครั้งที่ประชุม และวันที่มีมติอนุมัติให้เปลี่ยนตำแหน่ง</w:t>
      </w:r>
    </w:p>
    <w:p w:rsidR="00FD03DF" w:rsidRPr="00CC3E65" w:rsidRDefault="00FD03DF" w:rsidP="00FD03DF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 xml:space="preserve">3.6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A8D378B" wp14:editId="1698C3CA">
            <wp:extent cx="141605" cy="141605"/>
            <wp:effectExtent l="0" t="0" r="0" b="0"/>
            <wp:docPr id="78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ให้ระบุจำนวนผู้ได้รับการเปลี่ยนตำแหน่ง ตาม</w:t>
      </w:r>
      <w:r w:rsidRPr="00CC3E65">
        <w:rPr>
          <w:rFonts w:ascii="TH SarabunIT๙" w:hAnsi="TH SarabunIT๙" w:cs="TH SarabunIT๙"/>
          <w:cs/>
        </w:rPr>
        <w:t>บัญชีรายละเอียดแนบท้ายคำสั่ง</w:t>
      </w:r>
    </w:p>
    <w:p w:rsidR="00FD03DF" w:rsidRPr="00CC3E65" w:rsidRDefault="00FD03DF" w:rsidP="00FD03DF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lastRenderedPageBreak/>
        <w:t xml:space="preserve">3.7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D9BCC42" wp14:editId="5CF802CD">
            <wp:extent cx="141605" cy="141605"/>
            <wp:effectExtent l="0" t="0" r="0" b="0"/>
            <wp:docPr id="79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FD03DF" w:rsidRPr="00CC3E65" w:rsidRDefault="00FD03DF" w:rsidP="00FD03DF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3.8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1905202" wp14:editId="08A6E0E9">
            <wp:extent cx="141605" cy="141605"/>
            <wp:effectExtent l="0" t="0" r="0" b="0"/>
            <wp:docPr id="80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ให้ระบุลายมือชื่อของผู้มีอำนาจสั่งบรรจุและแต่งตั้ง</w:t>
      </w:r>
    </w:p>
    <w:p w:rsidR="00FD03DF" w:rsidRPr="00CC3E65" w:rsidRDefault="00FD03DF" w:rsidP="00FD03DF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CC3E65">
        <w:rPr>
          <w:rFonts w:ascii="TH SarabunIT๙" w:hAnsi="TH SarabunIT๙" w:cs="TH SarabunIT๙" w:hint="cs"/>
          <w:b/>
          <w:bCs/>
          <w:cs/>
        </w:rPr>
        <w:t>4</w:t>
      </w:r>
      <w:r w:rsidRPr="00CC3E65">
        <w:rPr>
          <w:rFonts w:ascii="TH SarabunIT๙" w:hAnsi="TH SarabunIT๙" w:cs="TH SarabunIT๙"/>
          <w:b/>
          <w:bCs/>
          <w:cs/>
        </w:rPr>
        <w:t>. คำชี้แจงประกอบบัญชีรายละเอียดแนบท้ายคำสั่ง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FD03DF" w:rsidRPr="00CC3E65" w:rsidRDefault="00FD03DF" w:rsidP="00FD03DF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>.1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50EF761" wp14:editId="2A350893">
            <wp:extent cx="141605" cy="141605"/>
            <wp:effectExtent l="0" t="0" r="0" b="0"/>
            <wp:docPr id="81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>ที่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ระบุลำดับที่ของผู้ได้รับการเปลี่ยนตำแหน่ง</w:t>
      </w:r>
    </w:p>
    <w:p w:rsidR="00FD03DF" w:rsidRPr="00CC3E65" w:rsidRDefault="00FD03DF" w:rsidP="00FD03DF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>.2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F96BC0E" wp14:editId="64B937F4">
            <wp:extent cx="141605" cy="141605"/>
            <wp:effectExtent l="0" t="0" r="0" b="0"/>
            <wp:docPr id="82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</w:rPr>
        <w:t>“</w:t>
      </w:r>
      <w:r w:rsidRPr="00CC3E65">
        <w:rPr>
          <w:rFonts w:ascii="TH SarabunIT๙" w:hAnsi="TH SarabunIT๙" w:cs="TH SarabunIT๙"/>
          <w:cs/>
        </w:rPr>
        <w:t xml:space="preserve">ชื่อ </w:t>
      </w:r>
      <w:r w:rsidRPr="00CC3E65">
        <w:rPr>
          <w:rFonts w:ascii="TH SarabunIT๙" w:hAnsi="TH SarabunIT๙" w:cs="TH SarabunIT๙"/>
        </w:rPr>
        <w:t>–</w:t>
      </w:r>
      <w:r w:rsidRPr="00CC3E65">
        <w:rPr>
          <w:rFonts w:ascii="TH SarabunIT๙" w:hAnsi="TH SarabunIT๙" w:cs="TH SarabunIT๙"/>
          <w:cs/>
        </w:rPr>
        <w:t xml:space="preserve"> ชื่อสกุล เลขประจำตัวประชาชน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ระบุชื่อ </w:t>
      </w:r>
      <w:r w:rsidRPr="00CC3E65">
        <w:rPr>
          <w:rFonts w:ascii="TH SarabunIT๙" w:hAnsi="TH SarabunIT๙" w:cs="TH SarabunIT๙"/>
        </w:rPr>
        <w:t>–</w:t>
      </w:r>
      <w:r w:rsidRPr="00CC3E65">
        <w:rPr>
          <w:rFonts w:ascii="TH SarabunIT๙" w:hAnsi="TH SarabunIT๙" w:cs="TH SarabunIT๙"/>
          <w:cs/>
        </w:rPr>
        <w:t xml:space="preserve"> ชื่อสกุล และเลขประจำตัวประชาชนของผู้ได้รับการเปลี่ยนตำแหน่ง</w:t>
      </w:r>
    </w:p>
    <w:p w:rsidR="00FD03DF" w:rsidRPr="00CC3E65" w:rsidRDefault="00FD03DF" w:rsidP="00FD03DF">
      <w:pPr>
        <w:ind w:right="-352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>.3</w:t>
      </w:r>
      <w:r w:rsidRPr="00CC3E65">
        <w:rPr>
          <w:rFonts w:ascii="TH SarabunIT๙" w:hAnsi="TH SarabunIT๙" w:cs="TH SarabunIT๙" w:hint="cs"/>
          <w:cs/>
        </w:rPr>
        <w:t xml:space="preserve"> 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30A487CC" wp14:editId="32FA7620">
            <wp:extent cx="141605" cy="141605"/>
            <wp:effectExtent l="0" t="0" r="0" b="0"/>
            <wp:docPr id="83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cs/>
        </w:rPr>
        <w:t xml:space="preserve"> </w:t>
      </w:r>
      <w:r w:rsidRPr="00CC3E65">
        <w:rPr>
          <w:rFonts w:ascii="TH SarabunIT๙" w:hAnsi="TH SarabunIT๙" w:cs="TH SarabunIT๙"/>
          <w:spacing w:val="-16"/>
        </w:rPr>
        <w:t>“</w:t>
      </w:r>
      <w:r w:rsidRPr="00CC3E65">
        <w:rPr>
          <w:rFonts w:ascii="TH SarabunIT๙" w:hAnsi="TH SarabunIT๙" w:cs="TH SarabunIT๙"/>
          <w:spacing w:val="-16"/>
          <w:cs/>
        </w:rPr>
        <w:t>วุฒิ/วิชาเอก</w:t>
      </w:r>
      <w:r w:rsidRPr="00CC3E65">
        <w:rPr>
          <w:rFonts w:ascii="TH SarabunIT๙" w:hAnsi="TH SarabunIT๙" w:cs="TH SarabunIT๙" w:hint="cs"/>
          <w:spacing w:val="-16"/>
          <w:cs/>
        </w:rPr>
        <w:t>/สถานศึกษา</w:t>
      </w:r>
      <w:r w:rsidRPr="00CC3E65">
        <w:rPr>
          <w:rFonts w:ascii="TH SarabunIT๙" w:hAnsi="TH SarabunIT๙" w:cs="TH SarabunIT๙"/>
          <w:spacing w:val="-16"/>
        </w:rPr>
        <w:t>”</w:t>
      </w:r>
      <w:r w:rsidRPr="00CC3E65">
        <w:rPr>
          <w:rFonts w:ascii="TH SarabunIT๙" w:hAnsi="TH SarabunIT๙" w:cs="TH SarabunIT๙"/>
          <w:spacing w:val="-16"/>
          <w:cs/>
        </w:rPr>
        <w:t xml:space="preserve"> ให้ระบุชื่อวุฒิ</w:t>
      </w:r>
      <w:r w:rsidRPr="00CC3E65">
        <w:rPr>
          <w:rFonts w:ascii="TH SarabunIT๙" w:hAnsi="TH SarabunIT๙" w:cs="TH SarabunIT๙" w:hint="cs"/>
          <w:spacing w:val="-16"/>
          <w:cs/>
        </w:rPr>
        <w:t xml:space="preserve"> </w:t>
      </w:r>
      <w:r w:rsidRPr="00CC3E65">
        <w:rPr>
          <w:rFonts w:ascii="TH SarabunIT๙" w:hAnsi="TH SarabunIT๙" w:cs="TH SarabunIT๙"/>
          <w:spacing w:val="-16"/>
          <w:cs/>
        </w:rPr>
        <w:t>และวงเล็บสาขาวิชาเอก</w:t>
      </w:r>
      <w:r w:rsidRPr="00CC3E65">
        <w:rPr>
          <w:rFonts w:ascii="TH SarabunIT๙" w:hAnsi="TH SarabunIT๙" w:cs="TH SarabunIT๙"/>
          <w:spacing w:val="-16"/>
        </w:rPr>
        <w:t xml:space="preserve"> </w:t>
      </w:r>
      <w:r w:rsidRPr="00CC3E65">
        <w:rPr>
          <w:rFonts w:ascii="TH SarabunIT๙" w:hAnsi="TH SarabunIT๙" w:cs="TH SarabunIT๙" w:hint="cs"/>
          <w:spacing w:val="-16"/>
          <w:cs/>
        </w:rPr>
        <w:t>สถาบันการศึกษาที่สำเร็จ</w:t>
      </w:r>
    </w:p>
    <w:p w:rsidR="00FD03DF" w:rsidRPr="00CC3E65" w:rsidRDefault="00FD03DF" w:rsidP="00FD03DF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 xml:space="preserve">.4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D927B5F" wp14:editId="0793CBE0">
            <wp:extent cx="141605" cy="141605"/>
            <wp:effectExtent l="0" t="0" r="0" b="0"/>
            <wp:docPr id="84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ตำแหน่ง</w:t>
      </w:r>
      <w:r w:rsidR="00B30575">
        <w:rPr>
          <w:rFonts w:ascii="TH SarabunIT๙" w:hAnsi="TH SarabunIT๙" w:cs="TH SarabunIT๙" w:hint="cs"/>
          <w:cs/>
        </w:rPr>
        <w:t>และ</w:t>
      </w:r>
      <w:bookmarkStart w:id="0" w:name="_GoBack"/>
      <w:bookmarkEnd w:id="0"/>
      <w:r w:rsidRPr="00CC3E65">
        <w:rPr>
          <w:rFonts w:ascii="TH SarabunIT๙" w:hAnsi="TH SarabunIT๙" w:cs="TH SarabunIT๙"/>
          <w:cs/>
        </w:rPr>
        <w:t>สังกัดเดิม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ให้ระบุชื่อตำแหน่ง </w:t>
      </w:r>
      <w:proofErr w:type="spellStart"/>
      <w:r w:rsidR="00FB4065" w:rsidRPr="00CC3E65">
        <w:rPr>
          <w:rFonts w:ascii="TH SarabunIT๙" w:hAnsi="TH SarabunIT๙" w:cs="TH SarabunIT๙"/>
          <w:cs/>
        </w:rPr>
        <w:t>วิทย</w:t>
      </w:r>
      <w:proofErr w:type="spellEnd"/>
      <w:r w:rsidR="00FB4065" w:rsidRPr="00CC3E65">
        <w:rPr>
          <w:rFonts w:ascii="TH SarabunIT๙" w:hAnsi="TH SarabunIT๙" w:cs="TH SarabunIT๙"/>
          <w:cs/>
        </w:rPr>
        <w:t xml:space="preserve">ฐานะ </w:t>
      </w:r>
      <w:r w:rsidRPr="00CC3E65">
        <w:rPr>
          <w:rFonts w:ascii="TH SarabunIT๙" w:hAnsi="TH SarabunIT๙" w:cs="TH SarabunIT๙"/>
          <w:cs/>
        </w:rPr>
        <w:t xml:space="preserve">หน่วยงานการศึกษา ตำแหน่งเลขที่ อันดับและเงินเดือนของผู้เปลี่ยนตำแหน่ง </w:t>
      </w:r>
    </w:p>
    <w:p w:rsidR="00FD03DF" w:rsidRPr="00CC3E65" w:rsidRDefault="00FD03DF" w:rsidP="00FD03DF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 xml:space="preserve">.5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C00F41E" wp14:editId="5BA1EF06">
            <wp:extent cx="141605" cy="141605"/>
            <wp:effectExtent l="0" t="0" r="0" b="0"/>
            <wp:docPr id="85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ตำแหน่งที่ได้รับแต่งตั้ง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ให้ระบุชื่อตำแหน่ง หน่วยงานการศึกษา </w:t>
      </w:r>
      <w:proofErr w:type="spellStart"/>
      <w:r w:rsidRPr="00CC3E65">
        <w:rPr>
          <w:rFonts w:ascii="TH SarabunIT๙" w:hAnsi="TH SarabunIT๙" w:cs="TH SarabunIT๙"/>
          <w:cs/>
        </w:rPr>
        <w:t>วิทย</w:t>
      </w:r>
      <w:proofErr w:type="spellEnd"/>
      <w:r w:rsidRPr="00CC3E65">
        <w:rPr>
          <w:rFonts w:ascii="TH SarabunIT๙" w:hAnsi="TH SarabunIT๙" w:cs="TH SarabunIT๙"/>
          <w:cs/>
        </w:rPr>
        <w:t xml:space="preserve">ฐานะ </w:t>
      </w:r>
      <w:r w:rsidRPr="00CC3E65">
        <w:rPr>
          <w:rFonts w:ascii="TH SarabunIT๙" w:hAnsi="TH SarabunIT๙" w:cs="TH SarabunIT๙" w:hint="cs"/>
          <w:cs/>
        </w:rPr>
        <w:t>รับเงินเดือน 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</w:t>
      </w:r>
      <w:r w:rsidRPr="00CC3E65">
        <w:rPr>
          <w:rFonts w:ascii="TH SarabunIT๙" w:hAnsi="TH SarabunIT๙" w:cs="TH SarabunIT๙"/>
          <w:cs/>
        </w:rPr>
        <w:t>เงินเดือน</w:t>
      </w:r>
      <w:r w:rsidRPr="00CC3E65">
        <w:rPr>
          <w:rFonts w:ascii="TH SarabunIT๙" w:hAnsi="TH SarabunIT๙" w:cs="TH SarabunIT๙" w:hint="cs"/>
          <w:cs/>
        </w:rPr>
        <w:t xml:space="preserve">) </w:t>
      </w:r>
      <w:r w:rsidRPr="00CC3E65">
        <w:rPr>
          <w:rFonts w:ascii="TH SarabunIT๙" w:hAnsi="TH SarabunIT๙" w:cs="TH SarabunIT๙"/>
          <w:cs/>
        </w:rPr>
        <w:t>ของผู้เปลี่ยนตำแหน่ง</w:t>
      </w:r>
    </w:p>
    <w:p w:rsidR="00FD03DF" w:rsidRPr="00CC3E65" w:rsidRDefault="00FD03DF" w:rsidP="00FD03DF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spacing w:val="-6"/>
        </w:rPr>
        <w:tab/>
        <w:t xml:space="preserve">4.6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E5BA7FF" wp14:editId="4D48D447">
            <wp:extent cx="141605" cy="141605"/>
            <wp:effectExtent l="0" t="0" r="0" b="0"/>
            <wp:docPr id="8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spacing w:val="-6"/>
        </w:rPr>
        <w:t xml:space="preserve"> “</w:t>
      </w:r>
      <w:r w:rsidRPr="00CC3E65">
        <w:rPr>
          <w:rFonts w:ascii="TH SarabunIT๙" w:hAnsi="TH SarabunIT๙" w:cs="TH SarabunIT๙"/>
          <w:spacing w:val="-6"/>
          <w:cs/>
        </w:rPr>
        <w:t>ตำแหน่งและอัตราเงินเดือนที่ใช้เปลี่ยนตำแหน่ง</w:t>
      </w:r>
      <w:r w:rsidRPr="00CC3E65">
        <w:rPr>
          <w:rFonts w:ascii="TH SarabunIT๙" w:hAnsi="TH SarabunIT๙" w:cs="TH SarabunIT๙"/>
          <w:spacing w:val="-6"/>
        </w:rPr>
        <w:t>”</w:t>
      </w:r>
      <w:r w:rsidRPr="00CC3E65">
        <w:rPr>
          <w:rFonts w:ascii="TH SarabunIT๙" w:hAnsi="TH SarabunIT๙" w:cs="TH SarabunIT๙"/>
          <w:spacing w:val="-6"/>
          <w:cs/>
        </w:rPr>
        <w:t xml:space="preserve"> ให้ระบุชื่อตำแหน่ง ตำแหน่ง</w:t>
      </w:r>
      <w:r w:rsidRPr="00CC3E65">
        <w:rPr>
          <w:rFonts w:ascii="TH SarabunIT๙" w:hAnsi="TH SarabunIT๙" w:cs="TH SarabunIT๙"/>
          <w:cs/>
        </w:rPr>
        <w:t>เลขที่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t>ตำแหน่ง</w:t>
      </w:r>
      <w:r w:rsidRPr="00CC3E65">
        <w:rPr>
          <w:rFonts w:ascii="TH SarabunIT๙" w:hAnsi="TH SarabunIT๙" w:cs="TH SarabunIT๙"/>
          <w:cs/>
        </w:rPr>
        <w:t>เลขที่</w:t>
      </w:r>
      <w:r w:rsidRPr="00CC3E65">
        <w:rPr>
          <w:rFonts w:ascii="TH SarabunIT๙" w:hAnsi="TH SarabunIT๙" w:cs="TH SarabunIT๙" w:hint="cs"/>
          <w:cs/>
        </w:rPr>
        <w:t>จ่ายตรง เงินเดือน (</w:t>
      </w:r>
      <w:r w:rsidRPr="00CC3E65">
        <w:rPr>
          <w:rFonts w:ascii="TH SarabunIT๙" w:hAnsi="TH SarabunIT๙" w:cs="TH SarabunIT๙"/>
          <w:cs/>
        </w:rPr>
        <w:t>อันดับและ</w:t>
      </w:r>
      <w:r w:rsidRPr="00CC3E65">
        <w:rPr>
          <w:rFonts w:ascii="TH SarabunIT๙" w:hAnsi="TH SarabunIT๙" w:cs="TH SarabunIT๙" w:hint="cs"/>
          <w:cs/>
        </w:rPr>
        <w:t>อัตรา</w:t>
      </w:r>
      <w:r w:rsidRPr="00CC3E65">
        <w:rPr>
          <w:rFonts w:ascii="TH SarabunIT๙" w:hAnsi="TH SarabunIT๙" w:cs="TH SarabunIT๙"/>
          <w:cs/>
        </w:rPr>
        <w:t>เงินเดือน</w:t>
      </w:r>
      <w:r w:rsidRPr="00CC3E65">
        <w:rPr>
          <w:rFonts w:ascii="TH SarabunIT๙" w:hAnsi="TH SarabunIT๙" w:cs="TH SarabunIT๙" w:hint="cs"/>
          <w:cs/>
        </w:rPr>
        <w:t>)</w:t>
      </w:r>
    </w:p>
    <w:p w:rsidR="00FD03DF" w:rsidRPr="00CC3E65" w:rsidRDefault="00FD03DF" w:rsidP="00FD03DF">
      <w:pPr>
        <w:ind w:firstLine="720"/>
        <w:rPr>
          <w:rFonts w:ascii="TH SarabunIT๙" w:hAnsi="TH SarabunIT๙" w:cs="TH SarabunIT๙"/>
          <w:spacing w:val="-4"/>
        </w:rPr>
      </w:pP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 xml:space="preserve">.7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E047E55" wp14:editId="0D6F7B38">
            <wp:extent cx="141605" cy="141605"/>
            <wp:effectExtent l="0" t="0" r="0" b="0"/>
            <wp:docPr id="87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spacing w:val="-14"/>
        </w:rPr>
        <w:t>“</w:t>
      </w:r>
      <w:r w:rsidRPr="00CC3E65">
        <w:rPr>
          <w:rFonts w:ascii="TH SarabunIT๙" w:hAnsi="TH SarabunIT๙" w:cs="TH SarabunIT๙"/>
          <w:spacing w:val="-14"/>
          <w:cs/>
        </w:rPr>
        <w:t>ตั้งแต่วันที่</w:t>
      </w:r>
      <w:r w:rsidRPr="00CC3E65">
        <w:rPr>
          <w:rFonts w:ascii="TH SarabunIT๙" w:hAnsi="TH SarabunIT๙" w:cs="TH SarabunIT๙"/>
          <w:spacing w:val="-14"/>
        </w:rPr>
        <w:t>”</w:t>
      </w:r>
      <w:r w:rsidRPr="00CC3E65">
        <w:rPr>
          <w:rFonts w:ascii="TH SarabunIT๙" w:hAnsi="TH SarabunIT๙" w:cs="TH SarabunIT๙"/>
          <w:spacing w:val="-14"/>
          <w:cs/>
        </w:rPr>
        <w:t xml:space="preserve"> ให้ระบุวัน เดือน ปี ที่ได้รับการแต่งตั้ง หากจะดำเนินการแต่งตั้งย้อนหลัง</w:t>
      </w:r>
      <w:r w:rsidRPr="00CC3E65">
        <w:rPr>
          <w:rFonts w:ascii="TH SarabunIT๙" w:hAnsi="TH SarabunIT๙" w:cs="TH SarabunIT๙"/>
          <w:spacing w:val="-8"/>
          <w:cs/>
        </w:rPr>
        <w:t>ต้องเป็นไปตามนัยหนังสือสำนักเลขาธิการคณะรัฐมนตรี ที่ สร 0203/ว 255 ลงวันที่ 27 พฤศจิกายน 2524</w:t>
      </w:r>
    </w:p>
    <w:p w:rsidR="00FD03DF" w:rsidRPr="00CC3E65" w:rsidRDefault="00FD03DF" w:rsidP="00FD03DF">
      <w:pPr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4</w:t>
      </w:r>
      <w:r w:rsidRPr="00CC3E65">
        <w:rPr>
          <w:rFonts w:ascii="TH SarabunIT๙" w:hAnsi="TH SarabunIT๙" w:cs="TH SarabunIT๙"/>
          <w:cs/>
        </w:rPr>
        <w:t xml:space="preserve">.8 </w:t>
      </w:r>
      <w:r w:rsidRPr="00CC3E65">
        <w:rPr>
          <w:rFonts w:ascii="TH SarabunIT๙" w:hAnsi="TH SarabunIT๙" w:cs="TH SarabunIT๙" w:hint="cs"/>
          <w:cs/>
        </w:rPr>
        <w:t xml:space="preserve">หมายเลข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08D6BC09" wp14:editId="30F84A96">
            <wp:extent cx="141605" cy="141605"/>
            <wp:effectExtent l="0" t="0" r="0" b="0"/>
            <wp:docPr id="88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“</w:t>
      </w:r>
      <w:r w:rsidRPr="00CC3E65">
        <w:rPr>
          <w:rFonts w:ascii="TH SarabunIT๙" w:hAnsi="TH SarabunIT๙" w:cs="TH SarabunIT๙"/>
          <w:cs/>
        </w:rPr>
        <w:t>หมายเหตุ</w:t>
      </w:r>
      <w:r w:rsidRPr="00CC3E65">
        <w:rPr>
          <w:rFonts w:ascii="TH SarabunIT๙" w:hAnsi="TH SarabunIT๙" w:cs="TH SarabunIT๙"/>
        </w:rPr>
        <w:t>”</w:t>
      </w:r>
      <w:r w:rsidRPr="00CC3E65">
        <w:rPr>
          <w:rFonts w:ascii="TH SarabunIT๙" w:hAnsi="TH SarabunIT๙" w:cs="TH SarabunIT๙"/>
          <w:cs/>
        </w:rPr>
        <w:t xml:space="preserve"> ให้ระบุกรณีเงื่อนไข บางประการเป็นการเฉพาะราย (ถ้ามี) เช่น </w:t>
      </w:r>
      <w:r w:rsidRPr="00CC3E65">
        <w:rPr>
          <w:rFonts w:ascii="TH SarabunIT๙" w:hAnsi="TH SarabunIT๙" w:cs="TH SarabunIT๙"/>
          <w:spacing w:val="6"/>
          <w:cs/>
        </w:rPr>
        <w:t>ให้สับเปลี่ยนเงินเดือนกับตำแหน่งที่ใช้เปลี่ยนตำแหน่ง ให้โอนอัตราเงินเดือนไปตั้งจ่ายทางตำแหน่งใหม่ เปลี่ยน</w:t>
      </w:r>
      <w:r w:rsidRPr="00CC3E65">
        <w:rPr>
          <w:rFonts w:ascii="TH SarabunIT๙" w:hAnsi="TH SarabunIT๙" w:cs="TH SarabunIT๙"/>
          <w:cs/>
        </w:rPr>
        <w:t xml:space="preserve">ตำแหน่งตามคำร้องขอของตนเอง/เพื่อประโยชน์ทางราชการ/ตามผลการคัดเลือกให้ระบุลำดับที่ได้รับคัดเลือกไว้ด้วย เป็นต้น 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5</w:t>
      </w:r>
      <w:r w:rsidRPr="00CC3E65">
        <w:rPr>
          <w:rFonts w:ascii="TH SarabunIT๙" w:hAnsi="TH SarabunIT๙" w:cs="TH SarabunIT๙"/>
          <w:cs/>
        </w:rPr>
        <w:t>.1 กรณีข้าราชการครูและบุคลากรทางการศึกษาถูกพักการใช้ใบอนุญาตประกอบวิชาชีพ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/>
          <w:spacing w:val="-4"/>
          <w:cs/>
        </w:rPr>
        <w:t>อาจถูกเปลี่ยนตำแหน่งไปแต่งตั้งให้ดำรงตำแหน่งอื่นได้ ถ้าถูกเปลี่ยนจึงใช้ตามรูปแบบคำสั่งที่กำหนด</w:t>
      </w:r>
      <w:r w:rsidRPr="00CC3E65">
        <w:rPr>
          <w:rFonts w:ascii="TH SarabunIT๙" w:hAnsi="TH SarabunIT๙" w:cs="TH SarabunIT๙"/>
          <w:cs/>
        </w:rPr>
        <w:t xml:space="preserve">ไว้ </w:t>
      </w:r>
      <w:r w:rsidRPr="00CC3E65">
        <w:rPr>
          <w:rFonts w:ascii="TH SarabunIT๙" w:hAnsi="TH SarabunIT๙" w:cs="TH SarabunIT๙"/>
          <w:cs/>
        </w:rPr>
        <w:br/>
        <w:t>และต้องเปลี่ยนเป็นตำแหน่งที่ไม่มีใบอนุญาตประกอบวิชาชีพเท่านั้น</w:t>
      </w:r>
    </w:p>
    <w:p w:rsidR="00FD03DF" w:rsidRPr="00CC3E65" w:rsidRDefault="00FD03DF" w:rsidP="00FD03DF">
      <w:pPr>
        <w:ind w:firstLine="720"/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 w:hint="cs"/>
          <w:cs/>
        </w:rPr>
        <w:t>5</w:t>
      </w:r>
      <w:r w:rsidRPr="00CC3E65">
        <w:rPr>
          <w:rFonts w:ascii="TH SarabunIT๙" w:hAnsi="TH SarabunIT๙" w:cs="TH SarabunIT๙"/>
          <w:cs/>
        </w:rPr>
        <w:t xml:space="preserve">.2 กรณีข้าราชการครูและบุคลากรทางการศึกษาถูกสั่งเพิกถอนใบอนุญาตประกอบวิชาชีพ </w:t>
      </w:r>
      <w:r w:rsidRPr="00CC3E65">
        <w:rPr>
          <w:rFonts w:ascii="TH SarabunIT๙" w:hAnsi="TH SarabunIT๙" w:cs="TH SarabunIT๙"/>
          <w:cs/>
        </w:rPr>
        <w:br/>
        <w:t>หากให้เปลี่ยนตำแหน่งต้องแต่งตั้งให้ดำรงตำแหน่งที่ไม่มีใบอนุญาตประกอบวิชาชีพเท่านั้น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และให้อ้างมาตรา 109 ไว้ในคำสั่งด้วย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spacing w:val="-4"/>
          <w:cs/>
        </w:rPr>
        <w:tab/>
      </w:r>
      <w:r w:rsidRPr="00CC3E65">
        <w:rPr>
          <w:rFonts w:ascii="TH SarabunIT๙" w:hAnsi="TH SarabunIT๙" w:cs="TH SarabunIT๙" w:hint="cs"/>
          <w:spacing w:val="-4"/>
          <w:cs/>
        </w:rPr>
        <w:t>5</w:t>
      </w:r>
      <w:r w:rsidRPr="00CC3E65">
        <w:rPr>
          <w:rFonts w:ascii="TH SarabunIT๙" w:hAnsi="TH SarabunIT๙" w:cs="TH SarabunIT๙"/>
          <w:spacing w:val="-4"/>
          <w:cs/>
        </w:rPr>
        <w:t>.3 ให้ระบุหนังสือของสำนักงานเลขาธิการคุรุสภา เรื่อง การสั่งพักการใช้หรือการเพิก</w:t>
      </w:r>
      <w:r w:rsidRPr="00CC3E65">
        <w:rPr>
          <w:rFonts w:ascii="TH SarabunIT๙" w:hAnsi="TH SarabunIT๙" w:cs="TH SarabunIT๙"/>
          <w:cs/>
        </w:rPr>
        <w:t>ถอนใบอนุญาตประกอบวิชาชีพ ประกอบการดำเนินการเปลี่ยนตำแหน่ง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 w:hint="cs"/>
          <w:cs/>
        </w:rPr>
        <w:t>5</w:t>
      </w:r>
      <w:r w:rsidRPr="00CC3E65">
        <w:rPr>
          <w:rFonts w:ascii="TH SarabunIT๙" w:hAnsi="TH SarabunIT๙" w:cs="TH SarabunIT๙"/>
          <w:cs/>
        </w:rPr>
        <w:t>.4 กรณีที่ ก.ค.ศ. กำหนดหลักเกณฑ์และวิธีการที่เกี่ยวข้องเพิ่มเติม หรือเปลี่ยนแปลงมติให้นำมาระบุไว้ในคำสั่งด้วย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proofErr w:type="spellStart"/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คส</w:t>
      </w:r>
      <w:proofErr w:type="spellEnd"/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4/3</w:t>
      </w:r>
    </w:p>
    <w:p w:rsidR="00FD03DF" w:rsidRPr="00CC3E65" w:rsidRDefault="00FD03DF" w:rsidP="00FD03DF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FD03DF" w:rsidRPr="00CC3E65" w:rsidRDefault="00FD03DF" w:rsidP="00FD03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</w:t>
      </w: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อย่างคำสั่งเปลี่ยนตำแหน่งข้าราชการครูและบุคลากรทางการศึกษา</w:t>
      </w:r>
    </w:p>
    <w:p w:rsidR="00FD03DF" w:rsidRPr="00CC3E65" w:rsidRDefault="00FD03DF" w:rsidP="00FD03D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C3E65">
        <w:rPr>
          <w:rFonts w:ascii="TH SarabunIT๙" w:hAnsi="TH SarabunIT๙" w:cs="TH SarabunIT๙"/>
          <w:b/>
          <w:bCs/>
          <w:sz w:val="36"/>
          <w:szCs w:val="36"/>
          <w:cs/>
        </w:rPr>
        <w:t>กรณีถูกพักการใช้หรือถูกเพิกถอนใบอนุญาตประกอบวิชาชีพ</w:t>
      </w:r>
    </w:p>
    <w:p w:rsidR="00FD03DF" w:rsidRPr="00CC3E65" w:rsidRDefault="00FD03DF" w:rsidP="00FD03DF">
      <w:pPr>
        <w:jc w:val="center"/>
        <w:rPr>
          <w:rFonts w:ascii="TH SarabunIT๙" w:hAnsi="TH SarabunIT๙" w:cs="TH SarabunIT๙"/>
          <w:b/>
          <w:bCs/>
        </w:rPr>
      </w:pPr>
    </w:p>
    <w:p w:rsidR="00FD03DF" w:rsidRPr="00CC3E65" w:rsidRDefault="00FD03DF" w:rsidP="00FD03DF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0522180" wp14:editId="29DC1081">
            <wp:extent cx="152400" cy="152400"/>
            <wp:effectExtent l="0" t="0" r="0" b="0"/>
            <wp:docPr id="89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คำสั่ง....................................................</w:t>
      </w:r>
    </w:p>
    <w:p w:rsidR="00FD03DF" w:rsidRPr="00CC3E65" w:rsidRDefault="00FD03DF" w:rsidP="00FD03DF">
      <w:pPr>
        <w:jc w:val="center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A71F901" wp14:editId="016A9AE5">
            <wp:extent cx="152400" cy="152400"/>
            <wp:effectExtent l="0" t="0" r="0" b="0"/>
            <wp:docPr id="90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ที่................../.......................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71C4FCA9" wp14:editId="2D1DC573">
            <wp:extent cx="152400" cy="152400"/>
            <wp:effectExtent l="0" t="0" r="0" b="0"/>
            <wp:docPr id="91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เรื่อง เปลี่ยนตำแหน่งข้าราชการครูและบุคลากรทางการศึกษา</w:t>
      </w:r>
    </w:p>
    <w:p w:rsidR="00FD03DF" w:rsidRPr="00CC3E65" w:rsidRDefault="00FD03DF" w:rsidP="00FD03DF">
      <w:pPr>
        <w:jc w:val="center"/>
        <w:rPr>
          <w:rFonts w:ascii="TH SarabunIT๙" w:hAnsi="TH SarabunIT๙" w:cs="TH SarabunIT๙"/>
          <w:u w:val="single"/>
        </w:rPr>
      </w:pP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  <w:r w:rsidRPr="00CC3E65">
        <w:rPr>
          <w:rFonts w:ascii="TH SarabunIT๙" w:hAnsi="TH SarabunIT๙" w:cs="TH SarabunIT๙"/>
          <w:u w:val="single"/>
        </w:rPr>
        <w:tab/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  <w:spacing w:val="-4"/>
        </w:rPr>
      </w:pPr>
      <w:r w:rsidRPr="00CC3E65">
        <w:rPr>
          <w:rFonts w:ascii="TH SarabunIT๙" w:hAnsi="TH SarabunIT๙" w:cs="TH SarabunIT๙"/>
          <w:spacing w:val="-8"/>
          <w:cs/>
        </w:rPr>
        <w:tab/>
      </w:r>
      <w:r w:rsidRPr="00CC3E65">
        <w:rPr>
          <w:rFonts w:ascii="TH SarabunIT๙" w:hAnsi="TH SarabunIT๙" w:cs="TH SarabunIT๙"/>
          <w:spacing w:val="-8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6A2C9AED" wp14:editId="4C40613F">
            <wp:extent cx="152400" cy="152400"/>
            <wp:effectExtent l="0" t="0" r="0" b="0"/>
            <wp:docPr id="92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spacing w:val="-8"/>
          <w:cs/>
        </w:rPr>
        <w:t xml:space="preserve"> </w:t>
      </w:r>
      <w:r w:rsidRPr="00CC3E65">
        <w:rPr>
          <w:rFonts w:ascii="TH SarabunIT๙" w:hAnsi="TH SarabunIT๙" w:cs="TH SarabunIT๙"/>
          <w:spacing w:val="-8"/>
          <w:cs/>
        </w:rPr>
        <w:t>อาศัยอำนาจตามความในมาตรา 53 มาตรา 57 มาตรา 109 และมาตรา 133</w:t>
      </w:r>
      <w:r w:rsidRPr="00CC3E65">
        <w:rPr>
          <w:rFonts w:ascii="TH SarabunIT๙" w:hAnsi="TH SarabunIT๙" w:cs="TH SarabunIT๙"/>
          <w:spacing w:val="-8"/>
          <w:cs/>
        </w:rPr>
        <w:br/>
        <w:t>แห่งพระราชบัญญัติระเบียบข้าราชการ</w:t>
      </w:r>
      <w:r w:rsidRPr="00CC3E65">
        <w:rPr>
          <w:rFonts w:ascii="TH SarabunIT๙" w:hAnsi="TH SarabunIT๙" w:cs="TH SarabunIT๙"/>
          <w:cs/>
        </w:rPr>
        <w:t>ครู</w:t>
      </w:r>
      <w:r w:rsidRPr="00CC3E65">
        <w:rPr>
          <w:rFonts w:ascii="TH SarabunIT๙" w:hAnsi="TH SarabunIT๙" w:cs="TH SarabunIT๙"/>
          <w:spacing w:val="4"/>
          <w:cs/>
        </w:rPr>
        <w:t>และบุคลากรทางการศึกษา พ.ศ. 2547 และที่แก้ไขเพิ่มเติ</w:t>
      </w:r>
      <w:r w:rsidRPr="00CC3E65">
        <w:rPr>
          <w:rFonts w:ascii="TH SarabunIT๙" w:hAnsi="TH SarabunIT๙" w:cs="TH SarabunIT๙" w:hint="cs"/>
          <w:spacing w:val="4"/>
          <w:cs/>
        </w:rPr>
        <w:t>ม</w:t>
      </w:r>
      <w:r w:rsidRPr="00CC3E65">
        <w:rPr>
          <w:rFonts w:ascii="TH SarabunIT๙" w:hAnsi="TH SarabunIT๙" w:cs="TH SarabunIT๙"/>
          <w:spacing w:val="4"/>
          <w:cs/>
        </w:rPr>
        <w:br/>
      </w:r>
      <w:r w:rsidRPr="00A973EC">
        <w:rPr>
          <w:rFonts w:ascii="TH SarabunIT๙" w:hAnsi="TH SarabunIT๙" w:cs="TH SarabunIT๙"/>
          <w:i/>
          <w:iCs/>
          <w:color w:val="FF0000"/>
          <w:spacing w:val="-8"/>
        </w:rPr>
        <w:t>*</w:t>
      </w:r>
      <w:r w:rsidRPr="00A973EC">
        <w:rPr>
          <w:rFonts w:ascii="TH SarabunIT๙" w:hAnsi="TH SarabunIT๙" w:cs="TH SarabunIT๙" w:hint="cs"/>
          <w:i/>
          <w:iCs/>
          <w:color w:val="FF0000"/>
          <w:spacing w:val="-8"/>
          <w:cs/>
        </w:rPr>
        <w:t xml:space="preserve"> คำสั่งหัวหน้าคณะรักษา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ความสงบแห่งชาติ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ที่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19/2560 สั่ง ณ วันที่ 3 เมษายน 2560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เรื่อง</w:t>
      </w:r>
      <w:r w:rsidRPr="00A973EC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ประกาศ ณ วันที่ 7 เมษายน 2560</w:t>
      </w:r>
      <w:r w:rsidRPr="00A973EC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เรื่อง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i/>
          <w:iCs/>
          <w:color w:val="FF0000"/>
          <w:cs/>
        </w:rPr>
        <w:t>ธิการ</w:t>
      </w:r>
      <w:r w:rsidRPr="00A973EC">
        <w:rPr>
          <w:rFonts w:ascii="TH SarabunIT๙" w:hAnsi="TH SarabunIT๙" w:cs="TH SarabunIT๙" w:hint="cs"/>
          <w:i/>
          <w:iCs/>
          <w:color w:val="FF0000"/>
          <w:cs/>
        </w:rPr>
        <w:t>ในภูมิภาค</w:t>
      </w:r>
      <w:r w:rsidRPr="00CC3E65">
        <w:rPr>
          <w:rFonts w:ascii="TH SarabunIT๙" w:hAnsi="TH SarabunIT๙" w:cs="TH SarabunIT๙" w:hint="cs"/>
          <w:i/>
          <w:iCs/>
          <w:cs/>
        </w:rPr>
        <w:t xml:space="preserve"> </w:t>
      </w:r>
      <w:r w:rsidRPr="00CC3E65">
        <w:rPr>
          <w:rFonts w:ascii="TH SarabunIT๙" w:hAnsi="TH SarabunIT๙" w:cs="TH SarabunIT๙" w:hint="cs"/>
          <w:cs/>
        </w:rPr>
        <w:t>กฎ ก.ค.ศ. ว่าด้วยการให้ข้าราชการครูและบุคลากรทางการศึกษาได้รับเงินเดือนสูงกว่า หรือต่ำกว่าขั้นต่ำหรือสูงกว่าขั้นสูงของอันดับ (ฉบับที่ 2) พ.ศ. 2555</w:t>
      </w:r>
      <w:r w:rsidRPr="00CC3E65">
        <w:rPr>
          <w:rFonts w:ascii="TH SarabunIT๙" w:hAnsi="TH SarabunIT๙" w:cs="TH SarabunIT๙"/>
          <w:spacing w:val="4"/>
        </w:rPr>
        <w:t xml:space="preserve"> </w:t>
      </w:r>
      <w:r w:rsidRPr="00CC3E65">
        <w:rPr>
          <w:rFonts w:ascii="TH SarabunIT๙" w:hAnsi="TH SarabunIT๙" w:cs="TH SarabunIT๙" w:hint="cs"/>
          <w:spacing w:val="4"/>
          <w:cs/>
        </w:rPr>
        <w:t>ห</w:t>
      </w:r>
      <w:r w:rsidRPr="00CC3E65">
        <w:rPr>
          <w:rFonts w:ascii="TH SarabunIT๙" w:hAnsi="TH SarabunIT๙" w:cs="TH SarabunIT๙"/>
          <w:spacing w:val="4"/>
          <w:cs/>
        </w:rPr>
        <w:t xml:space="preserve">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spacing w:val="4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4"/>
          <w:cs/>
        </w:rPr>
        <w:t xml:space="preserve"> 0206.3/ว 16 </w:t>
      </w:r>
      <w:r w:rsidRPr="00CC3E65">
        <w:rPr>
          <w:rFonts w:ascii="TH SarabunIT๙" w:hAnsi="TH SarabunIT๙" w:cs="TH SarabunIT๙"/>
          <w:spacing w:val="4"/>
          <w:cs/>
        </w:rPr>
        <w:br/>
      </w:r>
      <w:r w:rsidRPr="00CC3E65">
        <w:rPr>
          <w:rFonts w:ascii="TH SarabunIT๙" w:hAnsi="TH SarabunIT๙" w:cs="TH SarabunIT๙"/>
          <w:cs/>
        </w:rPr>
        <w:t>ลงวันที่</w:t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15 ตุลาคม 2548 </w:t>
      </w:r>
      <w:r w:rsidRPr="00CC3E65">
        <w:rPr>
          <w:rFonts w:ascii="TH SarabunIT๙" w:hAnsi="TH SarabunIT๙" w:cs="TH SarabunIT๙"/>
          <w:spacing w:val="-6"/>
          <w:cs/>
        </w:rPr>
        <w:t xml:space="preserve">ที่ </w:t>
      </w:r>
      <w:proofErr w:type="spellStart"/>
      <w:r w:rsidRPr="00CC3E65">
        <w:rPr>
          <w:rFonts w:ascii="TH SarabunIT๙" w:hAnsi="TH SarabunIT๙" w:cs="TH SarabunIT๙"/>
          <w:spacing w:val="-6"/>
          <w:cs/>
        </w:rPr>
        <w:t>ศธ</w:t>
      </w:r>
      <w:proofErr w:type="spellEnd"/>
      <w:r w:rsidRPr="00CC3E65">
        <w:rPr>
          <w:rFonts w:ascii="TH SarabunIT๙" w:hAnsi="TH SarabunIT๙" w:cs="TH SarabunIT๙"/>
          <w:spacing w:val="-6"/>
          <w:cs/>
        </w:rPr>
        <w:t xml:space="preserve"> 0206.3/ว 18 ลงวันที่ 28 ตุลาคม 2548 </w:t>
      </w:r>
      <w:r w:rsidRPr="00CC3E65">
        <w:rPr>
          <w:rFonts w:ascii="TH SarabunIT๙" w:hAnsi="TH SarabunIT๙" w:cs="TH SarabunIT๙" w:hint="cs"/>
          <w:spacing w:val="-6"/>
          <w:cs/>
        </w:rPr>
        <w:t>และ</w:t>
      </w:r>
      <w:r w:rsidRPr="00CC3E65">
        <w:rPr>
          <w:rFonts w:ascii="TH SarabunIT๙" w:hAnsi="TH SarabunIT๙" w:cs="TH SarabunIT๙"/>
          <w:spacing w:val="-6"/>
          <w:cs/>
        </w:rPr>
        <w:t xml:space="preserve">หนังสือสำนักงาน ก.พ. </w:t>
      </w:r>
      <w:r w:rsidRPr="00CC3E65">
        <w:rPr>
          <w:rFonts w:ascii="TH SarabunIT๙" w:hAnsi="TH SarabunIT๙" w:cs="TH SarabunIT๙"/>
          <w:spacing w:val="-6"/>
          <w:cs/>
        </w:rPr>
        <w:br/>
        <w:t>ที่ สร</w:t>
      </w:r>
      <w:r w:rsidRPr="00CC3E65">
        <w:rPr>
          <w:rFonts w:ascii="TH SarabunIT๙" w:hAnsi="TH SarabunIT๙" w:cs="TH SarabunIT๙"/>
          <w:spacing w:val="-6"/>
        </w:rPr>
        <w:t xml:space="preserve"> </w:t>
      </w:r>
      <w:r w:rsidRPr="00CC3E65">
        <w:rPr>
          <w:rFonts w:ascii="TH SarabunIT๙" w:hAnsi="TH SarabunIT๙" w:cs="TH SarabunIT๙"/>
          <w:spacing w:val="-6"/>
          <w:cs/>
        </w:rPr>
        <w:t xml:space="preserve">0705/ว 15 ลงวันที่ 9 พฤษภาคม 2521 หนังสือสำนักงานเลขาธิการคุรุสภา </w:t>
      </w:r>
      <w:r w:rsidRPr="00CC3E65">
        <w:rPr>
          <w:rFonts w:ascii="TH SarabunIT๙" w:hAnsi="TH SarabunIT๙" w:cs="TH SarabunIT๙"/>
          <w:cs/>
        </w:rPr>
        <w:t xml:space="preserve">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 .........../............ ลงวันที่.............</w:t>
      </w:r>
      <w:r w:rsidRPr="00CC3E65">
        <w:rPr>
          <w:rFonts w:ascii="TH SarabunIT๙" w:hAnsi="TH SarabunIT๙" w:cs="TH SarabunIT๙" w:hint="cs"/>
          <w:cs/>
        </w:rPr>
        <w:t>.......</w:t>
      </w:r>
      <w:r w:rsidRPr="00CC3E65">
        <w:rPr>
          <w:rFonts w:ascii="TH SarabunIT๙" w:hAnsi="TH SarabunIT๙" w:cs="TH SarabunIT๙"/>
          <w:cs/>
        </w:rPr>
        <w:t xml:space="preserve">...............และหนังสือสำนักงาน ก.ค.ศ. ที่ </w:t>
      </w:r>
      <w:proofErr w:type="spellStart"/>
      <w:r w:rsidRPr="00CC3E65">
        <w:rPr>
          <w:rFonts w:ascii="TH SarabunIT๙" w:hAnsi="TH SarabunIT๙" w:cs="TH SarabunIT๙"/>
          <w:cs/>
        </w:rPr>
        <w:t>ศธ</w:t>
      </w:r>
      <w:proofErr w:type="spellEnd"/>
      <w:r w:rsidRPr="00CC3E65">
        <w:rPr>
          <w:rFonts w:ascii="TH SarabunIT๙" w:hAnsi="TH SarabunIT๙" w:cs="TH SarabunIT๙"/>
          <w:cs/>
        </w:rPr>
        <w:t xml:space="preserve">........../................ ลงวันที่......................... </w:t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5CDF7DFC" wp14:editId="04F10D0F">
            <wp:extent cx="152400" cy="152400"/>
            <wp:effectExtent l="0" t="0" r="0" b="0"/>
            <wp:docPr id="93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 xml:space="preserve">โดยอนุมัติ </w:t>
      </w:r>
      <w:proofErr w:type="spellStart"/>
      <w:r w:rsidRPr="00CC3E65">
        <w:rPr>
          <w:rFonts w:ascii="TH SarabunIT๙" w:hAnsi="TH SarabunIT๙" w:cs="TH SarabunIT๙" w:hint="cs"/>
          <w:cs/>
        </w:rPr>
        <w:t>กศจ</w:t>
      </w:r>
      <w:proofErr w:type="spellEnd"/>
      <w:r w:rsidRPr="00CC3E65">
        <w:rPr>
          <w:rFonts w:ascii="TH SarabunIT๙" w:hAnsi="TH SarabunIT๙" w:cs="TH SarabunIT๙" w:hint="cs"/>
          <w:cs/>
        </w:rPr>
        <w:t>. ......................................................(หรือ อ.ก.ค.ศ. ที่ ก.ค.ศ.ตั้ง) </w:t>
      </w:r>
      <w:r w:rsidRPr="00CC3E65">
        <w:rPr>
          <w:rFonts w:ascii="TH SarabunIT๙" w:hAnsi="TH SarabunIT๙" w:cs="TH SarabunIT๙"/>
          <w:cs/>
        </w:rPr>
        <w:t>ในการประชุม</w:t>
      </w:r>
      <w:r w:rsidRPr="00CC3E65">
        <w:rPr>
          <w:rFonts w:ascii="TH SarabunIT๙" w:hAnsi="TH SarabunIT๙" w:cs="TH SarabunIT๙"/>
          <w:cs/>
        </w:rPr>
        <w:br/>
        <w:t>ครั้ง</w:t>
      </w:r>
      <w:r w:rsidRPr="00CC3E65">
        <w:rPr>
          <w:rFonts w:ascii="TH SarabunIT๙" w:hAnsi="TH SarabunIT๙" w:cs="TH SarabunIT๙"/>
          <w:spacing w:val="-10"/>
          <w:cs/>
        </w:rPr>
        <w:t>ที่</w:t>
      </w:r>
      <w:r w:rsidRPr="00CC3E65">
        <w:rPr>
          <w:rFonts w:ascii="TH SarabunIT๙" w:hAnsi="TH SarabunIT๙" w:cs="TH SarabunIT๙"/>
          <w:spacing w:val="-10"/>
        </w:rPr>
        <w:t xml:space="preserve">…./…….. </w:t>
      </w:r>
      <w:r w:rsidRPr="00CC3E65">
        <w:rPr>
          <w:rFonts w:ascii="TH SarabunIT๙" w:hAnsi="TH SarabunIT๙" w:cs="TH SarabunIT๙"/>
          <w:spacing w:val="-10"/>
          <w:cs/>
        </w:rPr>
        <w:t>เมื่อวันที่</w:t>
      </w:r>
      <w:r w:rsidRPr="00CC3E65">
        <w:rPr>
          <w:rFonts w:ascii="TH SarabunIT๙" w:hAnsi="TH SarabunIT๙" w:cs="TH SarabunIT๙"/>
          <w:spacing w:val="-10"/>
        </w:rPr>
        <w:t>…</w:t>
      </w:r>
      <w:r w:rsidRPr="00CC3E65">
        <w:rPr>
          <w:rFonts w:ascii="TH SarabunIT๙" w:hAnsi="TH SarabunIT๙" w:cs="TH SarabunIT๙"/>
          <w:spacing w:val="-10"/>
          <w:cs/>
        </w:rPr>
        <w:t>.........................</w:t>
      </w:r>
      <w:r w:rsidRPr="00CC3E65">
        <w:rPr>
          <w:rFonts w:ascii="TH SarabunIT๙" w:hAnsi="TH SarabunIT๙" w:cs="TH SarabunIT๙" w:hint="cs"/>
          <w:spacing w:val="-10"/>
          <w:cs/>
        </w:rPr>
        <w:t>.....</w:t>
      </w:r>
      <w:r w:rsidRPr="00CC3E65">
        <w:rPr>
          <w:rFonts w:ascii="TH SarabunIT๙" w:hAnsi="TH SarabunIT๙" w:cs="TH SarabunIT๙"/>
          <w:spacing w:val="-10"/>
          <w:cs/>
        </w:rPr>
        <w:t>.</w:t>
      </w:r>
      <w:r w:rsidRPr="00CC3E65">
        <w:rPr>
          <w:rFonts w:ascii="TH SarabunIT๙" w:hAnsi="TH SarabunIT๙" w:cs="TH SarabunIT๙"/>
          <w:spacing w:val="-10"/>
        </w:rPr>
        <w:t>…</w:t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ให้เปลี่ยนตำแหน่งข้าราชการครูและบุคลากรทางการศึกษา</w:t>
      </w:r>
      <w:r w:rsidRPr="00CC3E65">
        <w:rPr>
          <w:rFonts w:ascii="TH SarabunIT๙" w:hAnsi="TH SarabunIT๙" w:cs="TH SarabunIT๙"/>
          <w:cs/>
        </w:rPr>
        <w:br/>
      </w:r>
      <w:r w:rsidRPr="00CC3E65">
        <w:rPr>
          <w:rFonts w:ascii="TH SarabunIT๙" w:hAnsi="TH SarabunIT๙" w:cs="TH SarabunIT๙"/>
          <w:spacing w:val="-4"/>
          <w:cs/>
        </w:rPr>
        <w:t>(</w:t>
      </w:r>
      <w:r w:rsidRPr="00CC3E65">
        <w:rPr>
          <w:rFonts w:ascii="TH SarabunIT๙" w:hAnsi="TH SarabunIT๙" w:cs="TH SarabunIT๙"/>
          <w:i/>
          <w:iCs/>
          <w:spacing w:val="-4"/>
          <w:cs/>
        </w:rPr>
        <w:t>ผู้ถูกพักการใช้หรือถูกเพิกถอนใบอนุญาตประกอบวิชาชีพ</w:t>
      </w:r>
      <w:r w:rsidRPr="00CC3E65">
        <w:rPr>
          <w:rFonts w:ascii="TH SarabunIT๙" w:hAnsi="TH SarabunIT๙" w:cs="TH SarabunIT๙"/>
          <w:spacing w:val="-4"/>
          <w:cs/>
        </w:rPr>
        <w:t xml:space="preserve">) </w:t>
      </w:r>
      <w:r w:rsidRPr="00CC3E65">
        <w:rPr>
          <w:rFonts w:ascii="TH SarabunIT๙" w:hAnsi="TH SarabunIT๙" w:cs="TH SarabunIT๙"/>
          <w:noProof/>
          <w:spacing w:val="-4"/>
        </w:rPr>
        <w:drawing>
          <wp:inline distT="0" distB="0" distL="0" distR="0" wp14:anchorId="2E8EAA21" wp14:editId="322177E0">
            <wp:extent cx="152400" cy="152400"/>
            <wp:effectExtent l="0" t="0" r="0" b="0"/>
            <wp:docPr id="94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  <w:spacing w:val="-4"/>
        </w:rPr>
        <w:t xml:space="preserve"> </w:t>
      </w:r>
      <w:r w:rsidRPr="00CC3E65">
        <w:rPr>
          <w:rFonts w:ascii="TH SarabunIT๙" w:hAnsi="TH SarabunIT๙" w:cs="TH SarabunIT๙"/>
          <w:spacing w:val="-4"/>
          <w:cs/>
        </w:rPr>
        <w:t>จำนวน....ราย ดังบัญชีรายละเอียดแนบท้ายนี้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49009594" wp14:editId="36773A5D">
            <wp:extent cx="152400" cy="152400"/>
            <wp:effectExtent l="0" t="0" r="0" b="0"/>
            <wp:docPr id="95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/>
        </w:rPr>
        <w:t xml:space="preserve"> </w:t>
      </w:r>
      <w:r w:rsidRPr="00CC3E65">
        <w:rPr>
          <w:rFonts w:ascii="TH SarabunIT๙" w:hAnsi="TH SarabunIT๙" w:cs="TH SarabunIT๙"/>
          <w:cs/>
        </w:rPr>
        <w:t>สั่ง ณ วันที่.............................................. พ.ศ. .............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  <w:cs/>
        </w:rPr>
      </w:pP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noProof/>
        </w:rPr>
        <w:drawing>
          <wp:inline distT="0" distB="0" distL="0" distR="0" wp14:anchorId="1706D555" wp14:editId="7C32E5A8">
            <wp:extent cx="152400" cy="152400"/>
            <wp:effectExtent l="0" t="0" r="0" b="0"/>
            <wp:docPr id="96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E65">
        <w:rPr>
          <w:rFonts w:ascii="TH SarabunIT๙" w:hAnsi="TH SarabunIT๙" w:cs="TH SarabunIT๙" w:hint="cs"/>
          <w:cs/>
        </w:rPr>
        <w:t xml:space="preserve"> </w:t>
      </w:r>
      <w:r w:rsidRPr="00CC3E65">
        <w:rPr>
          <w:rFonts w:ascii="TH SarabunIT๙" w:hAnsi="TH SarabunIT๙" w:cs="TH SarabunIT๙"/>
          <w:cs/>
        </w:rPr>
        <w:t>(ลงชื่อ)......................................................</w:t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</w:r>
      <w:r w:rsidRPr="00CC3E65">
        <w:rPr>
          <w:rFonts w:ascii="TH SarabunIT๙" w:hAnsi="TH SarabunIT๙" w:cs="TH SarabunIT๙"/>
          <w:cs/>
        </w:rPr>
        <w:tab/>
        <w:t xml:space="preserve"> </w:t>
      </w:r>
      <w:r w:rsidRPr="00CC3E65">
        <w:rPr>
          <w:rFonts w:ascii="TH SarabunIT๙" w:hAnsi="TH SarabunIT๙" w:cs="TH SarabunIT๙"/>
          <w:cs/>
        </w:rPr>
        <w:tab/>
        <w:t xml:space="preserve">     </w:t>
      </w:r>
      <w:r w:rsidRPr="00CC3E65">
        <w:rPr>
          <w:rFonts w:ascii="TH SarabunIT๙" w:hAnsi="TH SarabunIT๙" w:cs="TH SarabunIT๙"/>
          <w:cs/>
        </w:rPr>
        <w:tab/>
        <w:t xml:space="preserve">      </w:t>
      </w:r>
      <w:r w:rsidRPr="00CC3E65">
        <w:rPr>
          <w:rFonts w:ascii="TH SarabunIT๙" w:hAnsi="TH SarabunIT๙" w:cs="TH SarabunIT๙" w:hint="cs"/>
          <w:cs/>
        </w:rPr>
        <w:tab/>
      </w:r>
      <w:r w:rsidRPr="00CC3E65">
        <w:rPr>
          <w:rFonts w:ascii="TH SarabunIT๙" w:hAnsi="TH SarabunIT๙" w:cs="TH SarabunIT๙" w:hint="cs"/>
          <w:cs/>
        </w:rPr>
        <w:tab/>
        <w:t xml:space="preserve">  </w:t>
      </w:r>
      <w:r w:rsidRPr="00CC3E65">
        <w:rPr>
          <w:rFonts w:ascii="TH SarabunIT๙" w:hAnsi="TH SarabunIT๙" w:cs="TH SarabunIT๙"/>
          <w:cs/>
        </w:rPr>
        <w:t>(....................................................)</w:t>
      </w:r>
    </w:p>
    <w:p w:rsidR="00FD03DF" w:rsidRPr="00CC3E65" w:rsidRDefault="00FD03DF" w:rsidP="00FD03DF">
      <w:pPr>
        <w:ind w:left="3600" w:firstLine="720"/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 xml:space="preserve">  (</w:t>
      </w:r>
      <w:r w:rsidRPr="00CC3E65">
        <w:rPr>
          <w:rFonts w:ascii="TH SarabunIT๙" w:hAnsi="TH SarabunIT๙" w:cs="TH SarabunIT๙"/>
          <w:cs/>
        </w:rPr>
        <w:t>ตำแหน่ง)..................................</w:t>
      </w:r>
      <w:r w:rsidRPr="00CC3E65">
        <w:rPr>
          <w:rFonts w:ascii="TH SarabunIT๙" w:hAnsi="TH SarabunIT๙" w:cs="TH SarabunIT๙"/>
        </w:rPr>
        <w:t>.......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  <w:b/>
          <w:bCs/>
        </w:rPr>
      </w:pP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 w:hint="cs"/>
          <w:cs/>
        </w:rPr>
        <w:t>หมายเหตุ</w:t>
      </w:r>
    </w:p>
    <w:p w:rsidR="00FD03DF" w:rsidRPr="00CC3E65" w:rsidRDefault="00FD03DF" w:rsidP="00FD03DF">
      <w:pPr>
        <w:jc w:val="both"/>
        <w:rPr>
          <w:rFonts w:ascii="TH SarabunIT๙" w:hAnsi="TH SarabunIT๙" w:cs="TH SarabunIT๙"/>
        </w:rPr>
      </w:pPr>
      <w:r w:rsidRPr="00CC3E65">
        <w:rPr>
          <w:rFonts w:ascii="TH SarabunIT๙" w:hAnsi="TH SarabunIT๙" w:cs="TH SarabunIT๙"/>
        </w:rPr>
        <w:tab/>
      </w:r>
      <w:r w:rsidRPr="00CC3E65">
        <w:rPr>
          <w:rFonts w:ascii="TH SarabunIT๙" w:hAnsi="TH SarabunIT๙" w:cs="TH SarabunIT๙"/>
        </w:rPr>
        <w:tab/>
        <w:t xml:space="preserve">* </w:t>
      </w:r>
      <w:r w:rsidRPr="00CC3E65">
        <w:rPr>
          <w:rFonts w:ascii="TH SarabunIT๙" w:hAnsi="TH SarabunIT๙" w:cs="TH SarabunIT๙" w:hint="cs"/>
          <w:spacing w:val="-6"/>
          <w:cs/>
        </w:rPr>
        <w:t>ให้ระบุ</w:t>
      </w:r>
      <w:r w:rsidRPr="00CC3E65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FD03DF" w:rsidRPr="00CC3E65" w:rsidRDefault="00FD03DF" w:rsidP="00FD03DF">
      <w:pPr>
        <w:jc w:val="thaiDistribute"/>
        <w:rPr>
          <w:rFonts w:ascii="TH SarabunIT๙" w:hAnsi="TH SarabunIT๙" w:cs="TH SarabunIT๙"/>
        </w:rPr>
      </w:pPr>
    </w:p>
    <w:p w:rsidR="002D46C3" w:rsidRPr="00FD03DF" w:rsidRDefault="002D46C3" w:rsidP="00FD03DF">
      <w:pPr>
        <w:rPr>
          <w:cs/>
        </w:rPr>
      </w:pPr>
    </w:p>
    <w:sectPr w:rsidR="002D46C3" w:rsidRPr="00FD03DF" w:rsidSect="00AC29D0">
      <w:headerReference w:type="default" r:id="rId25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B9" w:rsidRDefault="000659B9" w:rsidP="00AC29D0">
      <w:r>
        <w:separator/>
      </w:r>
    </w:p>
  </w:endnote>
  <w:endnote w:type="continuationSeparator" w:id="0">
    <w:p w:rsidR="000659B9" w:rsidRDefault="000659B9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B9" w:rsidRDefault="000659B9" w:rsidP="00AC29D0">
      <w:r>
        <w:separator/>
      </w:r>
    </w:p>
  </w:footnote>
  <w:footnote w:type="continuationSeparator" w:id="0">
    <w:p w:rsidR="000659B9" w:rsidRDefault="000659B9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9F" w:rsidRPr="004152B1" w:rsidRDefault="00402B9F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B30575" w:rsidRPr="00B30575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0.1pt;height:300.1pt" o:bullet="t">
        <v:imagedata r:id="rId1" o:title="Artboard 2"/>
      </v:shape>
    </w:pict>
  </w:numPicBullet>
  <w:numPicBullet w:numPicBulletId="1">
    <w:pict>
      <v:shape id="_x0000_i1030" type="#_x0000_t75" alt="คำอธิบาย: คำอธิบาย: Artboard 4" style="width:11.5pt;height:11.5pt;visibility:visible;mso-wrap-style:square" o:bullet="t">
        <v:imagedata r:id="rId2" o:title=" Artboard 4"/>
      </v:shape>
    </w:pict>
  </w:numPicBullet>
  <w:numPicBullet w:numPicBulletId="2">
    <w:pict>
      <v:shape id="_x0000_i1031" type="#_x0000_t75" alt="คำอธิบาย: คำอธิบาย: Artboard 2" style="width:11.5pt;height:11.5pt;visibility:visible;mso-wrap-style:square" o:bullet="t">
        <v:imagedata r:id="rId3" o:title=" Artboard 2"/>
      </v:shape>
    </w:pict>
  </w:numPicBullet>
  <w:abstractNum w:abstractNumId="0">
    <w:nsid w:val="01F36D28"/>
    <w:multiLevelType w:val="hybridMultilevel"/>
    <w:tmpl w:val="1E6A2A66"/>
    <w:lvl w:ilvl="0" w:tplc="06DA3C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4AE"/>
    <w:rsid w:val="0000626C"/>
    <w:rsid w:val="00010590"/>
    <w:rsid w:val="00011BF4"/>
    <w:rsid w:val="0001411A"/>
    <w:rsid w:val="00014C8F"/>
    <w:rsid w:val="00016E94"/>
    <w:rsid w:val="00023FE4"/>
    <w:rsid w:val="0002728C"/>
    <w:rsid w:val="00027729"/>
    <w:rsid w:val="0004107D"/>
    <w:rsid w:val="0004431A"/>
    <w:rsid w:val="0005084B"/>
    <w:rsid w:val="00055040"/>
    <w:rsid w:val="00056651"/>
    <w:rsid w:val="000610DF"/>
    <w:rsid w:val="00062A1E"/>
    <w:rsid w:val="000659B9"/>
    <w:rsid w:val="000764AF"/>
    <w:rsid w:val="00076930"/>
    <w:rsid w:val="00085F44"/>
    <w:rsid w:val="0009080D"/>
    <w:rsid w:val="000926CD"/>
    <w:rsid w:val="000940F8"/>
    <w:rsid w:val="00096F21"/>
    <w:rsid w:val="00097BCA"/>
    <w:rsid w:val="000A188A"/>
    <w:rsid w:val="000A295B"/>
    <w:rsid w:val="000A31B8"/>
    <w:rsid w:val="000A74A3"/>
    <w:rsid w:val="000B26F8"/>
    <w:rsid w:val="000B377E"/>
    <w:rsid w:val="000B5E82"/>
    <w:rsid w:val="000C047E"/>
    <w:rsid w:val="000C0EFF"/>
    <w:rsid w:val="000C5426"/>
    <w:rsid w:val="000C57F2"/>
    <w:rsid w:val="000D11CD"/>
    <w:rsid w:val="000D52EB"/>
    <w:rsid w:val="000E0B10"/>
    <w:rsid w:val="000E2881"/>
    <w:rsid w:val="000E6868"/>
    <w:rsid w:val="000F73E1"/>
    <w:rsid w:val="0010525D"/>
    <w:rsid w:val="00115E19"/>
    <w:rsid w:val="001225FF"/>
    <w:rsid w:val="00124470"/>
    <w:rsid w:val="0012463D"/>
    <w:rsid w:val="001351D0"/>
    <w:rsid w:val="00135795"/>
    <w:rsid w:val="00142FA5"/>
    <w:rsid w:val="00150B12"/>
    <w:rsid w:val="001515B2"/>
    <w:rsid w:val="00157671"/>
    <w:rsid w:val="00164D7F"/>
    <w:rsid w:val="001668F0"/>
    <w:rsid w:val="00167981"/>
    <w:rsid w:val="001679C1"/>
    <w:rsid w:val="00172732"/>
    <w:rsid w:val="00181AE3"/>
    <w:rsid w:val="00187449"/>
    <w:rsid w:val="00197B28"/>
    <w:rsid w:val="001A205E"/>
    <w:rsid w:val="001A3331"/>
    <w:rsid w:val="001A5C0B"/>
    <w:rsid w:val="001A5D27"/>
    <w:rsid w:val="001B2A19"/>
    <w:rsid w:val="001B74ED"/>
    <w:rsid w:val="001B7763"/>
    <w:rsid w:val="001C05D6"/>
    <w:rsid w:val="001C11A3"/>
    <w:rsid w:val="001C4FD9"/>
    <w:rsid w:val="001C6703"/>
    <w:rsid w:val="001C7140"/>
    <w:rsid w:val="001D2793"/>
    <w:rsid w:val="001D2908"/>
    <w:rsid w:val="001D77BF"/>
    <w:rsid w:val="001D7B3B"/>
    <w:rsid w:val="001D7B92"/>
    <w:rsid w:val="001E2E4D"/>
    <w:rsid w:val="001E36EE"/>
    <w:rsid w:val="001E4173"/>
    <w:rsid w:val="001E42D0"/>
    <w:rsid w:val="001F2B85"/>
    <w:rsid w:val="001F3307"/>
    <w:rsid w:val="001F34F9"/>
    <w:rsid w:val="001F5380"/>
    <w:rsid w:val="0020506F"/>
    <w:rsid w:val="00210632"/>
    <w:rsid w:val="00211890"/>
    <w:rsid w:val="00211CFA"/>
    <w:rsid w:val="00220228"/>
    <w:rsid w:val="00221253"/>
    <w:rsid w:val="00233FAB"/>
    <w:rsid w:val="0024189F"/>
    <w:rsid w:val="00242CF7"/>
    <w:rsid w:val="0025024D"/>
    <w:rsid w:val="002519EB"/>
    <w:rsid w:val="002566A9"/>
    <w:rsid w:val="00257B55"/>
    <w:rsid w:val="0027063F"/>
    <w:rsid w:val="00273540"/>
    <w:rsid w:val="00282009"/>
    <w:rsid w:val="0028535A"/>
    <w:rsid w:val="00285BA6"/>
    <w:rsid w:val="0028792A"/>
    <w:rsid w:val="002929B4"/>
    <w:rsid w:val="00293455"/>
    <w:rsid w:val="00295734"/>
    <w:rsid w:val="002962D8"/>
    <w:rsid w:val="002976D9"/>
    <w:rsid w:val="002B6A24"/>
    <w:rsid w:val="002C34A0"/>
    <w:rsid w:val="002C7A5E"/>
    <w:rsid w:val="002D46C3"/>
    <w:rsid w:val="002D5466"/>
    <w:rsid w:val="002D7047"/>
    <w:rsid w:val="002E224D"/>
    <w:rsid w:val="002E25FA"/>
    <w:rsid w:val="002E311D"/>
    <w:rsid w:val="002E4B66"/>
    <w:rsid w:val="00303653"/>
    <w:rsid w:val="00310644"/>
    <w:rsid w:val="00312325"/>
    <w:rsid w:val="0031247B"/>
    <w:rsid w:val="00320EB8"/>
    <w:rsid w:val="00321073"/>
    <w:rsid w:val="00321164"/>
    <w:rsid w:val="00324419"/>
    <w:rsid w:val="00327669"/>
    <w:rsid w:val="00330F56"/>
    <w:rsid w:val="00331F33"/>
    <w:rsid w:val="003378D7"/>
    <w:rsid w:val="003379EE"/>
    <w:rsid w:val="0034036C"/>
    <w:rsid w:val="00342DF2"/>
    <w:rsid w:val="00347DB3"/>
    <w:rsid w:val="00355069"/>
    <w:rsid w:val="003553E6"/>
    <w:rsid w:val="003568E7"/>
    <w:rsid w:val="00360000"/>
    <w:rsid w:val="003647F4"/>
    <w:rsid w:val="0037363E"/>
    <w:rsid w:val="00374F2C"/>
    <w:rsid w:val="00374FEE"/>
    <w:rsid w:val="00382BCE"/>
    <w:rsid w:val="0038300B"/>
    <w:rsid w:val="0038309D"/>
    <w:rsid w:val="00383F58"/>
    <w:rsid w:val="00385CBD"/>
    <w:rsid w:val="00390761"/>
    <w:rsid w:val="0039212B"/>
    <w:rsid w:val="00395F12"/>
    <w:rsid w:val="003966B2"/>
    <w:rsid w:val="003A1F54"/>
    <w:rsid w:val="003B71C3"/>
    <w:rsid w:val="003C02BF"/>
    <w:rsid w:val="003C1F7D"/>
    <w:rsid w:val="003C6B3E"/>
    <w:rsid w:val="003C7DA5"/>
    <w:rsid w:val="003D7E48"/>
    <w:rsid w:val="003E15CE"/>
    <w:rsid w:val="003E1C6B"/>
    <w:rsid w:val="003E23CD"/>
    <w:rsid w:val="003E38CC"/>
    <w:rsid w:val="003E4A15"/>
    <w:rsid w:val="003E6FA3"/>
    <w:rsid w:val="003F4BFB"/>
    <w:rsid w:val="003F7D4B"/>
    <w:rsid w:val="004004FE"/>
    <w:rsid w:val="00402B9F"/>
    <w:rsid w:val="004047C4"/>
    <w:rsid w:val="00406632"/>
    <w:rsid w:val="004152B1"/>
    <w:rsid w:val="00417F28"/>
    <w:rsid w:val="004204CF"/>
    <w:rsid w:val="0042262B"/>
    <w:rsid w:val="00423845"/>
    <w:rsid w:val="00432D23"/>
    <w:rsid w:val="0043682A"/>
    <w:rsid w:val="00440695"/>
    <w:rsid w:val="004442EE"/>
    <w:rsid w:val="0045111C"/>
    <w:rsid w:val="004519E4"/>
    <w:rsid w:val="00451A0F"/>
    <w:rsid w:val="00453039"/>
    <w:rsid w:val="00460991"/>
    <w:rsid w:val="00460B3B"/>
    <w:rsid w:val="00464D19"/>
    <w:rsid w:val="00465A67"/>
    <w:rsid w:val="0047299B"/>
    <w:rsid w:val="00481F14"/>
    <w:rsid w:val="00483806"/>
    <w:rsid w:val="00490E55"/>
    <w:rsid w:val="0049220F"/>
    <w:rsid w:val="004962B7"/>
    <w:rsid w:val="004A08F6"/>
    <w:rsid w:val="004B06C9"/>
    <w:rsid w:val="004B0D8C"/>
    <w:rsid w:val="004B7B52"/>
    <w:rsid w:val="004C0C4B"/>
    <w:rsid w:val="004D08C2"/>
    <w:rsid w:val="004E1464"/>
    <w:rsid w:val="004E14E1"/>
    <w:rsid w:val="004E2C3F"/>
    <w:rsid w:val="004E319B"/>
    <w:rsid w:val="00500A0F"/>
    <w:rsid w:val="00503CB5"/>
    <w:rsid w:val="00506A0F"/>
    <w:rsid w:val="00506AA5"/>
    <w:rsid w:val="00512624"/>
    <w:rsid w:val="005316C4"/>
    <w:rsid w:val="00531B56"/>
    <w:rsid w:val="0053383B"/>
    <w:rsid w:val="00536BE1"/>
    <w:rsid w:val="00542070"/>
    <w:rsid w:val="005429C6"/>
    <w:rsid w:val="0055713F"/>
    <w:rsid w:val="00560654"/>
    <w:rsid w:val="00564006"/>
    <w:rsid w:val="00572494"/>
    <w:rsid w:val="00585E05"/>
    <w:rsid w:val="0058742A"/>
    <w:rsid w:val="005877B1"/>
    <w:rsid w:val="005879B1"/>
    <w:rsid w:val="00587EAF"/>
    <w:rsid w:val="00587F83"/>
    <w:rsid w:val="005911C5"/>
    <w:rsid w:val="005A1442"/>
    <w:rsid w:val="005A5322"/>
    <w:rsid w:val="005A5D9E"/>
    <w:rsid w:val="005B645B"/>
    <w:rsid w:val="005B7A0E"/>
    <w:rsid w:val="005C558E"/>
    <w:rsid w:val="005C5E19"/>
    <w:rsid w:val="005C7C67"/>
    <w:rsid w:val="005D2B09"/>
    <w:rsid w:val="005D6DE4"/>
    <w:rsid w:val="005D7BEF"/>
    <w:rsid w:val="005E2BE5"/>
    <w:rsid w:val="005F138E"/>
    <w:rsid w:val="005F4D73"/>
    <w:rsid w:val="006020E6"/>
    <w:rsid w:val="00606CF1"/>
    <w:rsid w:val="00611C4A"/>
    <w:rsid w:val="00617300"/>
    <w:rsid w:val="00620F66"/>
    <w:rsid w:val="00623452"/>
    <w:rsid w:val="00630921"/>
    <w:rsid w:val="00637EA8"/>
    <w:rsid w:val="00640CD4"/>
    <w:rsid w:val="006423D3"/>
    <w:rsid w:val="00642F20"/>
    <w:rsid w:val="006563D5"/>
    <w:rsid w:val="00657C19"/>
    <w:rsid w:val="00657C29"/>
    <w:rsid w:val="00657EC6"/>
    <w:rsid w:val="00663670"/>
    <w:rsid w:val="00671AB6"/>
    <w:rsid w:val="00680367"/>
    <w:rsid w:val="00687A66"/>
    <w:rsid w:val="006A0A93"/>
    <w:rsid w:val="006A1CF6"/>
    <w:rsid w:val="006A35A3"/>
    <w:rsid w:val="006A3BE9"/>
    <w:rsid w:val="006B5559"/>
    <w:rsid w:val="006B771D"/>
    <w:rsid w:val="006C775C"/>
    <w:rsid w:val="006D7204"/>
    <w:rsid w:val="006D7EAF"/>
    <w:rsid w:val="006E24A1"/>
    <w:rsid w:val="006E5B0F"/>
    <w:rsid w:val="006F08A0"/>
    <w:rsid w:val="006F1F24"/>
    <w:rsid w:val="006F4290"/>
    <w:rsid w:val="006F4BCA"/>
    <w:rsid w:val="00700250"/>
    <w:rsid w:val="00700A26"/>
    <w:rsid w:val="007025CD"/>
    <w:rsid w:val="00702B7F"/>
    <w:rsid w:val="0070397B"/>
    <w:rsid w:val="007039BE"/>
    <w:rsid w:val="00705B66"/>
    <w:rsid w:val="0072061A"/>
    <w:rsid w:val="00730261"/>
    <w:rsid w:val="00730B1E"/>
    <w:rsid w:val="007313FB"/>
    <w:rsid w:val="0073784F"/>
    <w:rsid w:val="00742804"/>
    <w:rsid w:val="00771D30"/>
    <w:rsid w:val="007725E2"/>
    <w:rsid w:val="00776F1D"/>
    <w:rsid w:val="007802AE"/>
    <w:rsid w:val="00784C43"/>
    <w:rsid w:val="0078569C"/>
    <w:rsid w:val="00785DE6"/>
    <w:rsid w:val="00792F6E"/>
    <w:rsid w:val="007B1B33"/>
    <w:rsid w:val="007B2214"/>
    <w:rsid w:val="007B5C56"/>
    <w:rsid w:val="007C3EA7"/>
    <w:rsid w:val="007C45AC"/>
    <w:rsid w:val="007C4FE6"/>
    <w:rsid w:val="007D4069"/>
    <w:rsid w:val="007D488D"/>
    <w:rsid w:val="007D4D16"/>
    <w:rsid w:val="007D4D38"/>
    <w:rsid w:val="007D4F2C"/>
    <w:rsid w:val="007D5E50"/>
    <w:rsid w:val="007E66E3"/>
    <w:rsid w:val="007F392D"/>
    <w:rsid w:val="00800655"/>
    <w:rsid w:val="008024E1"/>
    <w:rsid w:val="008059DF"/>
    <w:rsid w:val="00817FE7"/>
    <w:rsid w:val="00821E9B"/>
    <w:rsid w:val="0082353F"/>
    <w:rsid w:val="0082469E"/>
    <w:rsid w:val="00826485"/>
    <w:rsid w:val="0083130A"/>
    <w:rsid w:val="00836843"/>
    <w:rsid w:val="00837A8D"/>
    <w:rsid w:val="0084753D"/>
    <w:rsid w:val="0085403B"/>
    <w:rsid w:val="00856387"/>
    <w:rsid w:val="00856B0F"/>
    <w:rsid w:val="00857D3C"/>
    <w:rsid w:val="00860F9B"/>
    <w:rsid w:val="008610DF"/>
    <w:rsid w:val="0086653E"/>
    <w:rsid w:val="0087447D"/>
    <w:rsid w:val="00877EDD"/>
    <w:rsid w:val="0088185C"/>
    <w:rsid w:val="0088423E"/>
    <w:rsid w:val="0089188E"/>
    <w:rsid w:val="0089312D"/>
    <w:rsid w:val="00896FB1"/>
    <w:rsid w:val="008977AC"/>
    <w:rsid w:val="00897930"/>
    <w:rsid w:val="008A4897"/>
    <w:rsid w:val="008B14DC"/>
    <w:rsid w:val="008B1B31"/>
    <w:rsid w:val="008B4FFC"/>
    <w:rsid w:val="008B6D64"/>
    <w:rsid w:val="008B71CA"/>
    <w:rsid w:val="008C0DC2"/>
    <w:rsid w:val="008D27F5"/>
    <w:rsid w:val="008E5CA5"/>
    <w:rsid w:val="008F183B"/>
    <w:rsid w:val="008F328B"/>
    <w:rsid w:val="008F6ABD"/>
    <w:rsid w:val="0090093C"/>
    <w:rsid w:val="009015BA"/>
    <w:rsid w:val="00904501"/>
    <w:rsid w:val="00910486"/>
    <w:rsid w:val="00915B76"/>
    <w:rsid w:val="0092597F"/>
    <w:rsid w:val="009302DC"/>
    <w:rsid w:val="0093541B"/>
    <w:rsid w:val="009401FA"/>
    <w:rsid w:val="00947A90"/>
    <w:rsid w:val="00951D2A"/>
    <w:rsid w:val="009641FC"/>
    <w:rsid w:val="009644DF"/>
    <w:rsid w:val="00965617"/>
    <w:rsid w:val="00980086"/>
    <w:rsid w:val="009832C6"/>
    <w:rsid w:val="00984611"/>
    <w:rsid w:val="00985E44"/>
    <w:rsid w:val="0098758E"/>
    <w:rsid w:val="00990D8C"/>
    <w:rsid w:val="009926F0"/>
    <w:rsid w:val="009931F8"/>
    <w:rsid w:val="009A1C8D"/>
    <w:rsid w:val="009A2C8B"/>
    <w:rsid w:val="009A2E3D"/>
    <w:rsid w:val="009B2EB1"/>
    <w:rsid w:val="009B3F0C"/>
    <w:rsid w:val="009B6483"/>
    <w:rsid w:val="009C17C1"/>
    <w:rsid w:val="009C2512"/>
    <w:rsid w:val="009C44F6"/>
    <w:rsid w:val="009C483A"/>
    <w:rsid w:val="009D002B"/>
    <w:rsid w:val="009E3568"/>
    <w:rsid w:val="009F215F"/>
    <w:rsid w:val="009F7B54"/>
    <w:rsid w:val="00A02FB5"/>
    <w:rsid w:val="00A062A7"/>
    <w:rsid w:val="00A077FB"/>
    <w:rsid w:val="00A13AA8"/>
    <w:rsid w:val="00A313ED"/>
    <w:rsid w:val="00A314CF"/>
    <w:rsid w:val="00A3343F"/>
    <w:rsid w:val="00A340C8"/>
    <w:rsid w:val="00A36A17"/>
    <w:rsid w:val="00A4050E"/>
    <w:rsid w:val="00A40FA8"/>
    <w:rsid w:val="00A559BD"/>
    <w:rsid w:val="00A565BB"/>
    <w:rsid w:val="00A567E3"/>
    <w:rsid w:val="00A6267E"/>
    <w:rsid w:val="00A85F76"/>
    <w:rsid w:val="00A973EC"/>
    <w:rsid w:val="00AA259C"/>
    <w:rsid w:val="00AA4442"/>
    <w:rsid w:val="00AA5BB6"/>
    <w:rsid w:val="00AA7EDE"/>
    <w:rsid w:val="00AB490E"/>
    <w:rsid w:val="00AC1509"/>
    <w:rsid w:val="00AC29D0"/>
    <w:rsid w:val="00AC2C62"/>
    <w:rsid w:val="00AC4C22"/>
    <w:rsid w:val="00AC6877"/>
    <w:rsid w:val="00AD1674"/>
    <w:rsid w:val="00AD27E6"/>
    <w:rsid w:val="00AD32AA"/>
    <w:rsid w:val="00AD48A6"/>
    <w:rsid w:val="00AE5ACF"/>
    <w:rsid w:val="00AF022A"/>
    <w:rsid w:val="00AF16A4"/>
    <w:rsid w:val="00B00CD2"/>
    <w:rsid w:val="00B05942"/>
    <w:rsid w:val="00B10D23"/>
    <w:rsid w:val="00B12349"/>
    <w:rsid w:val="00B15799"/>
    <w:rsid w:val="00B16609"/>
    <w:rsid w:val="00B21F94"/>
    <w:rsid w:val="00B237FF"/>
    <w:rsid w:val="00B24AB8"/>
    <w:rsid w:val="00B30575"/>
    <w:rsid w:val="00B309A3"/>
    <w:rsid w:val="00B3260A"/>
    <w:rsid w:val="00B3466C"/>
    <w:rsid w:val="00B354A5"/>
    <w:rsid w:val="00B47AA8"/>
    <w:rsid w:val="00B53458"/>
    <w:rsid w:val="00B560B1"/>
    <w:rsid w:val="00B577ED"/>
    <w:rsid w:val="00B6032C"/>
    <w:rsid w:val="00B71E7E"/>
    <w:rsid w:val="00B72F30"/>
    <w:rsid w:val="00B75E14"/>
    <w:rsid w:val="00B87A9F"/>
    <w:rsid w:val="00B947BC"/>
    <w:rsid w:val="00B94A0D"/>
    <w:rsid w:val="00BA2578"/>
    <w:rsid w:val="00BA7E2E"/>
    <w:rsid w:val="00BB099E"/>
    <w:rsid w:val="00BC3F0F"/>
    <w:rsid w:val="00BC4D65"/>
    <w:rsid w:val="00BD7DAC"/>
    <w:rsid w:val="00BE25E4"/>
    <w:rsid w:val="00BE29F3"/>
    <w:rsid w:val="00BE488B"/>
    <w:rsid w:val="00BE6EF8"/>
    <w:rsid w:val="00BF2F87"/>
    <w:rsid w:val="00BF4625"/>
    <w:rsid w:val="00C00ACE"/>
    <w:rsid w:val="00C0102E"/>
    <w:rsid w:val="00C034B8"/>
    <w:rsid w:val="00C03DCE"/>
    <w:rsid w:val="00C04CD4"/>
    <w:rsid w:val="00C05428"/>
    <w:rsid w:val="00C112AD"/>
    <w:rsid w:val="00C14A7F"/>
    <w:rsid w:val="00C15A7D"/>
    <w:rsid w:val="00C17EA7"/>
    <w:rsid w:val="00C2200D"/>
    <w:rsid w:val="00C23ACE"/>
    <w:rsid w:val="00C25D5C"/>
    <w:rsid w:val="00C2603E"/>
    <w:rsid w:val="00C3129E"/>
    <w:rsid w:val="00C4198A"/>
    <w:rsid w:val="00C42768"/>
    <w:rsid w:val="00C42E22"/>
    <w:rsid w:val="00C435EA"/>
    <w:rsid w:val="00C500E4"/>
    <w:rsid w:val="00C53B6E"/>
    <w:rsid w:val="00C56C58"/>
    <w:rsid w:val="00C57761"/>
    <w:rsid w:val="00C60163"/>
    <w:rsid w:val="00C60CB0"/>
    <w:rsid w:val="00C63C55"/>
    <w:rsid w:val="00C67721"/>
    <w:rsid w:val="00C67F48"/>
    <w:rsid w:val="00C724B3"/>
    <w:rsid w:val="00C73FE9"/>
    <w:rsid w:val="00C7723E"/>
    <w:rsid w:val="00C85DE4"/>
    <w:rsid w:val="00C86C93"/>
    <w:rsid w:val="00C87E45"/>
    <w:rsid w:val="00C96840"/>
    <w:rsid w:val="00CA76A8"/>
    <w:rsid w:val="00CB2981"/>
    <w:rsid w:val="00CB2E0C"/>
    <w:rsid w:val="00CB523A"/>
    <w:rsid w:val="00CB6600"/>
    <w:rsid w:val="00CC0998"/>
    <w:rsid w:val="00CC1CFB"/>
    <w:rsid w:val="00CC1E60"/>
    <w:rsid w:val="00CC3E65"/>
    <w:rsid w:val="00CD24F7"/>
    <w:rsid w:val="00CD4278"/>
    <w:rsid w:val="00CD57CD"/>
    <w:rsid w:val="00CE1223"/>
    <w:rsid w:val="00CF2B2F"/>
    <w:rsid w:val="00CF4234"/>
    <w:rsid w:val="00D031E0"/>
    <w:rsid w:val="00D13C38"/>
    <w:rsid w:val="00D15AD3"/>
    <w:rsid w:val="00D15ED1"/>
    <w:rsid w:val="00D254FC"/>
    <w:rsid w:val="00D274D7"/>
    <w:rsid w:val="00D31A78"/>
    <w:rsid w:val="00D35782"/>
    <w:rsid w:val="00D41205"/>
    <w:rsid w:val="00D47892"/>
    <w:rsid w:val="00D47D31"/>
    <w:rsid w:val="00D56748"/>
    <w:rsid w:val="00D62C92"/>
    <w:rsid w:val="00D67821"/>
    <w:rsid w:val="00D717BC"/>
    <w:rsid w:val="00D7297E"/>
    <w:rsid w:val="00D814DA"/>
    <w:rsid w:val="00D83B6F"/>
    <w:rsid w:val="00D8494E"/>
    <w:rsid w:val="00D84D04"/>
    <w:rsid w:val="00D855B0"/>
    <w:rsid w:val="00D94187"/>
    <w:rsid w:val="00DA0356"/>
    <w:rsid w:val="00DB35B2"/>
    <w:rsid w:val="00DB5537"/>
    <w:rsid w:val="00DB78BB"/>
    <w:rsid w:val="00DC07EA"/>
    <w:rsid w:val="00DC3D64"/>
    <w:rsid w:val="00DD4A6F"/>
    <w:rsid w:val="00DD5940"/>
    <w:rsid w:val="00DE11D7"/>
    <w:rsid w:val="00DE30A7"/>
    <w:rsid w:val="00DE42D2"/>
    <w:rsid w:val="00DE4A15"/>
    <w:rsid w:val="00DF5120"/>
    <w:rsid w:val="00DF5B5D"/>
    <w:rsid w:val="00E02D96"/>
    <w:rsid w:val="00E06DE1"/>
    <w:rsid w:val="00E10FC9"/>
    <w:rsid w:val="00E16719"/>
    <w:rsid w:val="00E22944"/>
    <w:rsid w:val="00E23C60"/>
    <w:rsid w:val="00E40E68"/>
    <w:rsid w:val="00E5291B"/>
    <w:rsid w:val="00E5355A"/>
    <w:rsid w:val="00E54E81"/>
    <w:rsid w:val="00E57959"/>
    <w:rsid w:val="00E60460"/>
    <w:rsid w:val="00E63F34"/>
    <w:rsid w:val="00E7057B"/>
    <w:rsid w:val="00E76170"/>
    <w:rsid w:val="00E81B52"/>
    <w:rsid w:val="00E918E8"/>
    <w:rsid w:val="00E919DC"/>
    <w:rsid w:val="00E92862"/>
    <w:rsid w:val="00E92CEB"/>
    <w:rsid w:val="00E94A43"/>
    <w:rsid w:val="00EA1DDD"/>
    <w:rsid w:val="00EB255A"/>
    <w:rsid w:val="00EB71A3"/>
    <w:rsid w:val="00EB7EF3"/>
    <w:rsid w:val="00EC13D3"/>
    <w:rsid w:val="00EC1B72"/>
    <w:rsid w:val="00EC6727"/>
    <w:rsid w:val="00ED33CA"/>
    <w:rsid w:val="00EE5409"/>
    <w:rsid w:val="00EF782B"/>
    <w:rsid w:val="00F00F8E"/>
    <w:rsid w:val="00F039FF"/>
    <w:rsid w:val="00F04D85"/>
    <w:rsid w:val="00F061DE"/>
    <w:rsid w:val="00F06CED"/>
    <w:rsid w:val="00F079A0"/>
    <w:rsid w:val="00F11453"/>
    <w:rsid w:val="00F14DB6"/>
    <w:rsid w:val="00F22BF6"/>
    <w:rsid w:val="00F26E0F"/>
    <w:rsid w:val="00F30D43"/>
    <w:rsid w:val="00F33951"/>
    <w:rsid w:val="00F34EEF"/>
    <w:rsid w:val="00F444A1"/>
    <w:rsid w:val="00F46A22"/>
    <w:rsid w:val="00F47691"/>
    <w:rsid w:val="00F55A15"/>
    <w:rsid w:val="00F645DE"/>
    <w:rsid w:val="00F71ADC"/>
    <w:rsid w:val="00F775D5"/>
    <w:rsid w:val="00F8509F"/>
    <w:rsid w:val="00F86907"/>
    <w:rsid w:val="00F961F2"/>
    <w:rsid w:val="00FB101D"/>
    <w:rsid w:val="00FB4065"/>
    <w:rsid w:val="00FC07BB"/>
    <w:rsid w:val="00FC4E1A"/>
    <w:rsid w:val="00FD03DF"/>
    <w:rsid w:val="00FD4279"/>
    <w:rsid w:val="00FD5367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  <w:style w:type="paragraph" w:styleId="ab">
    <w:name w:val="Body Text"/>
    <w:basedOn w:val="a"/>
    <w:link w:val="ac"/>
    <w:rsid w:val="00BD7DAC"/>
    <w:rPr>
      <w:rFonts w:eastAsia="Cordia New"/>
    </w:rPr>
  </w:style>
  <w:style w:type="character" w:customStyle="1" w:styleId="ac">
    <w:name w:val="เนื้อความ อักขระ"/>
    <w:basedOn w:val="a0"/>
    <w:link w:val="ab"/>
    <w:rsid w:val="00BD7D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465B-21D2-4A85-8148-72E1BBE0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acer28262</cp:lastModifiedBy>
  <cp:revision>147</cp:revision>
  <cp:lastPrinted>2019-11-14T05:07:00Z</cp:lastPrinted>
  <dcterms:created xsi:type="dcterms:W3CDTF">2019-08-26T01:19:00Z</dcterms:created>
  <dcterms:modified xsi:type="dcterms:W3CDTF">2020-01-31T01:48:00Z</dcterms:modified>
</cp:coreProperties>
</file>